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FF648" w14:textId="77777777" w:rsidR="00AE4DDF" w:rsidRPr="00C01AC1" w:rsidRDefault="00AE4DDF" w:rsidP="00AE4DDF">
      <w:pPr>
        <w:widowControl w:val="0"/>
        <w:kinsoku w:val="0"/>
        <w:jc w:val="both"/>
        <w:rPr>
          <w:b/>
          <w:bCs/>
          <w:caps/>
          <w:spacing w:val="-11"/>
        </w:rPr>
      </w:pPr>
    </w:p>
    <w:p w14:paraId="6BD82F8D" w14:textId="77777777" w:rsidR="00276CAD" w:rsidRPr="00C01AC1" w:rsidRDefault="00CB1EAB" w:rsidP="00276CAD">
      <w:pPr>
        <w:widowControl w:val="0"/>
        <w:kinsoku w:val="0"/>
        <w:jc w:val="both"/>
        <w:rPr>
          <w:b/>
          <w:bCs/>
          <w:i/>
          <w:caps/>
          <w:color w:val="A6A6A6"/>
          <w:spacing w:val="-11"/>
        </w:rPr>
      </w:pPr>
      <w:r w:rsidRPr="00C01AC1">
        <w:rPr>
          <w:b/>
          <w:bCs/>
          <w:caps/>
          <w:spacing w:val="-11"/>
        </w:rPr>
        <w:t xml:space="preserve">Selezione pubblica, per titoli e colloquio, finalizzata </w:t>
      </w:r>
      <w:r w:rsidR="00757072" w:rsidRPr="00C01AC1">
        <w:rPr>
          <w:b/>
          <w:bCs/>
          <w:caps/>
          <w:spacing w:val="-11"/>
        </w:rPr>
        <w:t xml:space="preserve">ALL’ASSUNZIONE DI N. </w:t>
      </w:r>
      <w:r w:rsidR="00757072" w:rsidRPr="00C01AC1">
        <w:rPr>
          <w:b/>
          <w:bCs/>
          <w:caps/>
          <w:color w:val="A6A6A6"/>
          <w:spacing w:val="-11"/>
        </w:rPr>
        <w:t>[</w:t>
      </w:r>
      <w:r w:rsidR="00757072" w:rsidRPr="00C01AC1">
        <w:rPr>
          <w:b/>
          <w:bCs/>
          <w:i/>
          <w:caps/>
          <w:color w:val="A6A6A6"/>
          <w:spacing w:val="-11"/>
        </w:rPr>
        <w:t>INSERIRE IL NUMERO DI UNITà DI PERSONALE DA ASSUMERE]</w:t>
      </w:r>
      <w:r w:rsidRPr="00C01AC1">
        <w:rPr>
          <w:b/>
          <w:bCs/>
          <w:caps/>
          <w:spacing w:val="-11"/>
        </w:rPr>
        <w:t xml:space="preserve"> di personale, </w:t>
      </w:r>
      <w:r w:rsidRPr="00C01AC1">
        <w:rPr>
          <w:b/>
          <w:bCs/>
          <w:caps/>
          <w:spacing w:val="-13"/>
        </w:rPr>
        <w:t>da assumere con contratto di lavoro a tempo determinato,</w:t>
      </w:r>
      <w:r w:rsidR="00F20708" w:rsidRPr="00C01AC1">
        <w:rPr>
          <w:b/>
          <w:bCs/>
          <w:caps/>
          <w:spacing w:val="-13"/>
        </w:rPr>
        <w:t xml:space="preserve"> A TEMPO PIENO/A TEMPO PARZIALE </w:t>
      </w:r>
      <w:r w:rsidR="00F20708" w:rsidRPr="00C01AC1">
        <w:rPr>
          <w:b/>
          <w:bCs/>
          <w:i/>
          <w:caps/>
          <w:color w:val="A6A6A6"/>
          <w:spacing w:val="-11"/>
        </w:rPr>
        <w:t>[INSERIRE LA PERCENTUALE DI PART TIME]</w:t>
      </w:r>
      <w:r w:rsidRPr="00C01AC1">
        <w:rPr>
          <w:b/>
          <w:bCs/>
          <w:i/>
          <w:caps/>
          <w:spacing w:val="-13"/>
        </w:rPr>
        <w:t xml:space="preserve"> </w:t>
      </w:r>
      <w:r w:rsidRPr="00C01AC1">
        <w:rPr>
          <w:b/>
          <w:bCs/>
          <w:caps/>
          <w:spacing w:val="-13"/>
        </w:rPr>
        <w:t xml:space="preserve">idoneo all'esercizio di funzioni </w:t>
      </w:r>
      <w:r w:rsidRPr="00C01AC1">
        <w:rPr>
          <w:b/>
          <w:bCs/>
          <w:caps/>
          <w:spacing w:val="-12"/>
        </w:rPr>
        <w:t xml:space="preserve">ascrivibili al profilo professionale DI </w:t>
      </w:r>
      <w:r w:rsidR="00BB4720" w:rsidRPr="00C01AC1">
        <w:rPr>
          <w:b/>
          <w:bCs/>
          <w:i/>
          <w:caps/>
          <w:color w:val="A6A6A6"/>
          <w:spacing w:val="-11"/>
        </w:rPr>
        <w:t>[inserire il profilo]</w:t>
      </w:r>
      <w:r w:rsidRPr="00C01AC1">
        <w:rPr>
          <w:b/>
          <w:bCs/>
          <w:caps/>
          <w:spacing w:val="-12"/>
        </w:rPr>
        <w:t xml:space="preserve"> – LIV. </w:t>
      </w:r>
      <w:r w:rsidR="00BB4720" w:rsidRPr="00C01AC1">
        <w:rPr>
          <w:b/>
          <w:bCs/>
          <w:i/>
          <w:caps/>
          <w:color w:val="A6A6A6"/>
          <w:spacing w:val="-11"/>
        </w:rPr>
        <w:t>[inserire livello]</w:t>
      </w:r>
      <w:r w:rsidRPr="00C01AC1">
        <w:rPr>
          <w:b/>
          <w:bCs/>
          <w:caps/>
          <w:spacing w:val="-12"/>
        </w:rPr>
        <w:t xml:space="preserve"> PRESSO </w:t>
      </w:r>
      <w:r w:rsidR="00BB4720" w:rsidRPr="00C01AC1">
        <w:rPr>
          <w:b/>
          <w:bCs/>
          <w:i/>
          <w:caps/>
          <w:color w:val="A6A6A6"/>
          <w:spacing w:val="-11"/>
        </w:rPr>
        <w:t>[inserire il centro di ricerca</w:t>
      </w:r>
      <w:r w:rsidR="00C23369" w:rsidRPr="00C01AC1">
        <w:rPr>
          <w:b/>
          <w:bCs/>
          <w:i/>
          <w:caps/>
          <w:color w:val="A6A6A6"/>
          <w:spacing w:val="-11"/>
        </w:rPr>
        <w:t xml:space="preserve"> del crea</w:t>
      </w:r>
      <w:r w:rsidR="00757072" w:rsidRPr="00C01AC1">
        <w:rPr>
          <w:b/>
          <w:bCs/>
          <w:i/>
          <w:caps/>
          <w:color w:val="A6A6A6"/>
          <w:spacing w:val="-11"/>
        </w:rPr>
        <w:t xml:space="preserve"> PER IL PROGETTO</w:t>
      </w:r>
      <w:r w:rsidR="00276CAD" w:rsidRPr="00C01AC1">
        <w:rPr>
          <w:b/>
          <w:bCs/>
          <w:i/>
          <w:caps/>
          <w:color w:val="A6A6A6"/>
          <w:spacing w:val="-11"/>
        </w:rPr>
        <w:t>]</w:t>
      </w:r>
      <w:r w:rsidR="00757072" w:rsidRPr="00C01AC1">
        <w:rPr>
          <w:b/>
          <w:bCs/>
          <w:i/>
          <w:caps/>
          <w:color w:val="A6A6A6"/>
          <w:spacing w:val="-11"/>
        </w:rPr>
        <w:t xml:space="preserve"> [INSERIRE IL NOME DEL PROGETTO]</w:t>
      </w:r>
      <w:r w:rsidR="00310E59" w:rsidRPr="00C01AC1">
        <w:rPr>
          <w:b/>
          <w:bCs/>
          <w:i/>
          <w:caps/>
          <w:color w:val="A6A6A6"/>
          <w:spacing w:val="-11"/>
        </w:rPr>
        <w:t xml:space="preserve"> -</w:t>
      </w:r>
      <w:r w:rsidR="00310E59" w:rsidRPr="00C01AC1">
        <w:rPr>
          <w:b/>
          <w:bCs/>
          <w:caps/>
          <w:spacing w:val="-12"/>
        </w:rPr>
        <w:t xml:space="preserve"> Codice: </w:t>
      </w:r>
      <w:r w:rsidR="00BB4720" w:rsidRPr="00C01AC1">
        <w:rPr>
          <w:b/>
          <w:bCs/>
          <w:i/>
          <w:caps/>
          <w:color w:val="A6A6A6"/>
          <w:spacing w:val="-11"/>
        </w:rPr>
        <w:t>[inse</w:t>
      </w:r>
      <w:r w:rsidR="00327CCC" w:rsidRPr="00C01AC1">
        <w:rPr>
          <w:b/>
          <w:bCs/>
          <w:i/>
          <w:caps/>
          <w:color w:val="A6A6A6"/>
          <w:spacing w:val="-11"/>
        </w:rPr>
        <w:t>RIRE</w:t>
      </w:r>
      <w:r w:rsidR="00BB4720" w:rsidRPr="00C01AC1">
        <w:rPr>
          <w:b/>
          <w:bCs/>
          <w:i/>
          <w:caps/>
          <w:color w:val="A6A6A6"/>
          <w:spacing w:val="-11"/>
        </w:rPr>
        <w:t xml:space="preserve"> il cod</w:t>
      </w:r>
      <w:r w:rsidR="00757072" w:rsidRPr="00C01AC1">
        <w:rPr>
          <w:b/>
          <w:bCs/>
          <w:i/>
          <w:caps/>
          <w:color w:val="A6A6A6"/>
          <w:spacing w:val="-11"/>
        </w:rPr>
        <w:t>I</w:t>
      </w:r>
      <w:r w:rsidR="00BB4720" w:rsidRPr="00C01AC1">
        <w:rPr>
          <w:b/>
          <w:bCs/>
          <w:i/>
          <w:caps/>
          <w:color w:val="A6A6A6"/>
          <w:spacing w:val="-11"/>
        </w:rPr>
        <w:t>ce</w:t>
      </w:r>
      <w:r w:rsidR="00757072" w:rsidRPr="00C01AC1">
        <w:rPr>
          <w:b/>
          <w:bCs/>
          <w:i/>
          <w:caps/>
          <w:color w:val="A6A6A6"/>
          <w:spacing w:val="-11"/>
        </w:rPr>
        <w:t xml:space="preserve"> DELLA SELEZIONE</w:t>
      </w:r>
      <w:r w:rsidR="00BB4720" w:rsidRPr="00C01AC1">
        <w:rPr>
          <w:b/>
          <w:bCs/>
          <w:i/>
          <w:caps/>
          <w:color w:val="A6A6A6"/>
          <w:spacing w:val="-11"/>
        </w:rPr>
        <w:t>]</w:t>
      </w:r>
    </w:p>
    <w:p w14:paraId="5FA516C0" w14:textId="77777777" w:rsidR="0093325E" w:rsidRPr="00C01AC1" w:rsidRDefault="0093325E" w:rsidP="001D56E7">
      <w:pPr>
        <w:numPr>
          <w:ilvl w:val="0"/>
          <w:numId w:val="23"/>
        </w:numPr>
        <w:spacing w:before="60" w:after="60"/>
        <w:jc w:val="center"/>
        <w:rPr>
          <w:b/>
          <w:bCs/>
          <w:color w:val="000000"/>
        </w:rPr>
      </w:pPr>
    </w:p>
    <w:p w14:paraId="5B66BE8E" w14:textId="77777777" w:rsidR="00CB1EAB" w:rsidRPr="00C01AC1" w:rsidRDefault="009E2171" w:rsidP="00D27C8D">
      <w:pPr>
        <w:spacing w:before="60" w:after="60"/>
        <w:jc w:val="both"/>
      </w:pPr>
      <w:r w:rsidRPr="00C01AC1">
        <w:rPr>
          <w:b/>
          <w:bCs/>
          <w:color w:val="000000"/>
        </w:rPr>
        <w:t>Posti a selezione</w:t>
      </w:r>
    </w:p>
    <w:p w14:paraId="0FA942A1" w14:textId="4CE79D53" w:rsidR="00276CAD" w:rsidRPr="00C01AC1" w:rsidRDefault="00D869FC" w:rsidP="00276CAD">
      <w:pPr>
        <w:jc w:val="both"/>
      </w:pPr>
      <w:r w:rsidRPr="00C01AC1">
        <w:t>In attuazione del</w:t>
      </w:r>
      <w:r w:rsidR="00276CAD" w:rsidRPr="00C01AC1">
        <w:t xml:space="preserve"> </w:t>
      </w:r>
      <w:r w:rsidR="000B63F7">
        <w:t>provvedimento</w:t>
      </w:r>
      <w:r w:rsidRPr="00C01AC1">
        <w:t xml:space="preserve"> del Direttore del Centro </w:t>
      </w:r>
      <w:r w:rsidRPr="00C01AC1">
        <w:rPr>
          <w:b/>
          <w:bCs/>
          <w:i/>
          <w:iCs/>
          <w:color w:val="A6A6A6"/>
        </w:rPr>
        <w:t>[inserire numero e data del provvedimento]</w:t>
      </w:r>
      <w:r w:rsidR="00AF03B1" w:rsidRPr="00C01AC1">
        <w:t xml:space="preserve"> </w:t>
      </w:r>
      <w:r w:rsidRPr="00C01AC1">
        <w:t xml:space="preserve">è </w:t>
      </w:r>
      <w:r w:rsidR="00EB6875" w:rsidRPr="00C01AC1">
        <w:t>indetta una selezione pubblica per titoli e</w:t>
      </w:r>
      <w:r w:rsidR="00276CAD" w:rsidRPr="00C01AC1">
        <w:t>d esame consistente in un</w:t>
      </w:r>
      <w:r w:rsidR="00EB6875" w:rsidRPr="00C01AC1">
        <w:t xml:space="preserve"> colloquio</w:t>
      </w:r>
      <w:r w:rsidR="00276CAD" w:rsidRPr="00C01AC1">
        <w:t xml:space="preserve"> ai sensi dell’art. 9 del Regolamento CREA per le assunzioni con contratto di lavoro subordinato a tempo determinato approvato con Delibera CdA n. 47-2024.</w:t>
      </w:r>
    </w:p>
    <w:p w14:paraId="6B6DC352" w14:textId="77777777" w:rsidR="00310E59" w:rsidRPr="00C01AC1" w:rsidRDefault="00276CAD" w:rsidP="00276CAD">
      <w:pPr>
        <w:jc w:val="both"/>
        <w:rPr>
          <w:b/>
          <w:bCs/>
          <w:i/>
          <w:color w:val="A6A6A6"/>
        </w:rPr>
      </w:pPr>
      <w:r w:rsidRPr="00C01AC1">
        <w:t xml:space="preserve">La presente selezione è </w:t>
      </w:r>
      <w:r w:rsidR="00EB6875" w:rsidRPr="00C01AC1">
        <w:t xml:space="preserve">finalizzata </w:t>
      </w:r>
      <w:r w:rsidR="00A106E5" w:rsidRPr="00C01AC1">
        <w:t>alla assunzione</w:t>
      </w:r>
      <w:r w:rsidR="00EB6875" w:rsidRPr="00C01AC1">
        <w:t xml:space="preserve"> di </w:t>
      </w:r>
      <w:r w:rsidR="00A106E5" w:rsidRPr="00C01AC1">
        <w:t xml:space="preserve">n. </w:t>
      </w:r>
      <w:r w:rsidR="00D869FC" w:rsidRPr="00C01AC1">
        <w:rPr>
          <w:b/>
          <w:bCs/>
          <w:i/>
          <w:color w:val="A6A6A6"/>
        </w:rPr>
        <w:t>[inserire il numero di unità di personale]</w:t>
      </w:r>
      <w:r w:rsidR="00D869FC" w:rsidRPr="00C01AC1">
        <w:t xml:space="preserve"> </w:t>
      </w:r>
      <w:r w:rsidR="00A106E5" w:rsidRPr="00C01AC1">
        <w:t xml:space="preserve">unità di </w:t>
      </w:r>
      <w:r w:rsidR="00EB6875" w:rsidRPr="00C01AC1">
        <w:t>personale, con contratto di lavoro</w:t>
      </w:r>
      <w:r w:rsidR="00D869FC" w:rsidRPr="00C01AC1">
        <w:t xml:space="preserve"> subordinato</w:t>
      </w:r>
      <w:r w:rsidR="00EB6875" w:rsidRPr="00C01AC1">
        <w:t xml:space="preserve"> a tempo determinato,</w:t>
      </w:r>
      <w:r w:rsidR="00D869FC" w:rsidRPr="00C01AC1">
        <w:t xml:space="preserve"> a tempo </w:t>
      </w:r>
      <w:r w:rsidR="00D869FC" w:rsidRPr="00C01AC1">
        <w:rPr>
          <w:highlight w:val="yellow"/>
        </w:rPr>
        <w:t>pieno/parziale</w:t>
      </w:r>
      <w:r w:rsidR="00D869FC" w:rsidRPr="00C01AC1">
        <w:t xml:space="preserve"> </w:t>
      </w:r>
      <w:r w:rsidR="00D869FC" w:rsidRPr="00C01AC1">
        <w:rPr>
          <w:b/>
          <w:bCs/>
          <w:i/>
          <w:color w:val="A6A6A6"/>
        </w:rPr>
        <w:t>[inserire se tempo pieno o la eventuale percentuale di part time]</w:t>
      </w:r>
      <w:r w:rsidR="00EB6875" w:rsidRPr="00C01AC1">
        <w:t xml:space="preserve"> per l’esercizio di funzioni asc</w:t>
      </w:r>
      <w:r w:rsidR="0068768A" w:rsidRPr="00C01AC1">
        <w:t xml:space="preserve">rivibili al profilo di </w:t>
      </w:r>
      <w:r w:rsidR="007C389D" w:rsidRPr="00C01AC1">
        <w:rPr>
          <w:b/>
          <w:bCs/>
          <w:i/>
          <w:color w:val="A6A6A6"/>
        </w:rPr>
        <w:t>[inserire il profilo professionale],</w:t>
      </w:r>
      <w:r w:rsidR="007C389D" w:rsidRPr="00C01AC1">
        <w:rPr>
          <w:color w:val="000000"/>
        </w:rPr>
        <w:t xml:space="preserve"> </w:t>
      </w:r>
      <w:r w:rsidR="00F20708" w:rsidRPr="00C01AC1">
        <w:rPr>
          <w:color w:val="000000"/>
        </w:rPr>
        <w:t xml:space="preserve">livello </w:t>
      </w:r>
      <w:r w:rsidR="007C389D" w:rsidRPr="00C01AC1">
        <w:rPr>
          <w:b/>
          <w:bCs/>
          <w:i/>
          <w:color w:val="A6A6A6"/>
        </w:rPr>
        <w:t>[inserire il livello professionale]</w:t>
      </w:r>
      <w:r w:rsidR="00EB6875" w:rsidRPr="00C01AC1">
        <w:t>,</w:t>
      </w:r>
      <w:r w:rsidR="00692494" w:rsidRPr="00C01AC1">
        <w:t xml:space="preserve"> nel settore scientifico disciplinare/area di specializzazione </w:t>
      </w:r>
      <w:r w:rsidR="00692494" w:rsidRPr="00C01AC1">
        <w:rPr>
          <w:b/>
          <w:bCs/>
          <w:i/>
          <w:color w:val="A6A6A6"/>
        </w:rPr>
        <w:t>[inserire il SSD o l’area di specializzazione di interesse],</w:t>
      </w:r>
      <w:r w:rsidR="00692494" w:rsidRPr="00C01AC1">
        <w:t xml:space="preserve"> </w:t>
      </w:r>
      <w:r w:rsidR="009C6CC5" w:rsidRPr="00C01AC1">
        <w:t>nell’ambito de</w:t>
      </w:r>
      <w:r w:rsidR="00A106E5" w:rsidRPr="00C01AC1">
        <w:t>l</w:t>
      </w:r>
      <w:r w:rsidR="009C6CC5" w:rsidRPr="00C01AC1">
        <w:t xml:space="preserve"> progett</w:t>
      </w:r>
      <w:r w:rsidR="00A106E5" w:rsidRPr="00C01AC1">
        <w:t>o</w:t>
      </w:r>
      <w:r w:rsidR="009C6CC5" w:rsidRPr="00C01AC1">
        <w:t xml:space="preserve"> </w:t>
      </w:r>
      <w:r w:rsidR="00A106E5" w:rsidRPr="00C01AC1">
        <w:rPr>
          <w:b/>
          <w:bCs/>
          <w:i/>
          <w:color w:val="A6A6A6"/>
        </w:rPr>
        <w:t>[inserire il nome del progetto]</w:t>
      </w:r>
      <w:r w:rsidR="009C6CC5" w:rsidRPr="00C01AC1">
        <w:t xml:space="preserve"> condott</w:t>
      </w:r>
      <w:r w:rsidR="00A106E5" w:rsidRPr="00C01AC1">
        <w:t>o</w:t>
      </w:r>
      <w:r w:rsidR="009C6CC5" w:rsidRPr="00C01AC1">
        <w:t xml:space="preserve"> dall’ente </w:t>
      </w:r>
      <w:r w:rsidR="00692494" w:rsidRPr="00C01AC1">
        <w:t xml:space="preserve">per lo svolgimento della seguente attività </w:t>
      </w:r>
      <w:r w:rsidR="00692494" w:rsidRPr="00C01AC1">
        <w:rPr>
          <w:b/>
          <w:bCs/>
          <w:i/>
          <w:color w:val="A6A6A6"/>
        </w:rPr>
        <w:t>[inserire la descrizione dell’attività da svolgere]</w:t>
      </w:r>
    </w:p>
    <w:p w14:paraId="6CEB20C4" w14:textId="77777777" w:rsidR="00692494" w:rsidRPr="00C01AC1" w:rsidRDefault="00692494" w:rsidP="00310E59">
      <w:pPr>
        <w:jc w:val="both"/>
      </w:pPr>
      <w:r w:rsidRPr="00C01AC1">
        <w:t>__________________________________________________________________________________________________________________________________________________________________________________________________________________________________________________</w:t>
      </w:r>
    </w:p>
    <w:p w14:paraId="1354E256" w14:textId="77777777" w:rsidR="00827CB8" w:rsidRPr="00C01AC1" w:rsidRDefault="00827CB8" w:rsidP="00827CB8">
      <w:pPr>
        <w:jc w:val="both"/>
        <w:rPr>
          <w:color w:val="000000"/>
        </w:rPr>
      </w:pPr>
      <w:r w:rsidRPr="00C01AC1">
        <w:rPr>
          <w:color w:val="000000"/>
        </w:rPr>
        <w:t>Il presente bando è finalizzato alla selezione di personale per lo svolgimento di programmi e progetti di ricerca finanziati o cofinanziati dalla Unione Europea o da altri soggetti pubblici e/o privati; pertanto, le eventuali assunzioni sono subordinate agli accertamenti di entrata nel bilancio del CREA dei predetti finanziamenti e di conseguenza la partecipazione alla selezione non è impegnativa per l’Ente ai fini assunzionali.</w:t>
      </w:r>
    </w:p>
    <w:p w14:paraId="3A7BBCB5" w14:textId="77777777" w:rsidR="00827CB8" w:rsidRDefault="00827CB8" w:rsidP="00827CB8">
      <w:pPr>
        <w:spacing w:before="60" w:after="60" w:line="270" w:lineRule="atLeast"/>
        <w:jc w:val="both"/>
        <w:rPr>
          <w:color w:val="000000"/>
        </w:rPr>
      </w:pPr>
      <w:r w:rsidRPr="00C01AC1">
        <w:t>Il CREA si riserva la facoltà, in</w:t>
      </w:r>
      <w:r w:rsidRPr="00C01AC1">
        <w:rPr>
          <w:color w:val="000000"/>
        </w:rPr>
        <w:t xml:space="preserve"> ragione di sopravvenute esigenze organizzative e di servizio, di revocare il presente bando o di procedere alle necessarie variazioni in ogni momento.</w:t>
      </w:r>
    </w:p>
    <w:p w14:paraId="38033FD3" w14:textId="77777777" w:rsidR="00827CB8" w:rsidRPr="00C01AC1" w:rsidRDefault="00827CB8" w:rsidP="0071598A">
      <w:pPr>
        <w:spacing w:before="60" w:after="60" w:line="270" w:lineRule="atLeast"/>
        <w:jc w:val="both"/>
      </w:pPr>
    </w:p>
    <w:p w14:paraId="6FB453D9" w14:textId="77777777" w:rsidR="00827CB8" w:rsidRPr="00C01AC1" w:rsidRDefault="00827CB8" w:rsidP="001D56E7">
      <w:pPr>
        <w:numPr>
          <w:ilvl w:val="0"/>
          <w:numId w:val="23"/>
        </w:numPr>
        <w:spacing w:before="60" w:after="60"/>
        <w:jc w:val="center"/>
        <w:rPr>
          <w:b/>
          <w:bCs/>
          <w:color w:val="000000"/>
        </w:rPr>
      </w:pPr>
    </w:p>
    <w:p w14:paraId="74018FA2" w14:textId="77777777" w:rsidR="00827CB8" w:rsidRPr="00C01AC1" w:rsidRDefault="00827CB8" w:rsidP="00827CB8">
      <w:pPr>
        <w:spacing w:before="60" w:after="60"/>
        <w:jc w:val="center"/>
      </w:pPr>
      <w:r w:rsidRPr="00C01AC1">
        <w:rPr>
          <w:b/>
          <w:bCs/>
          <w:color w:val="000000"/>
        </w:rPr>
        <w:t>Sede di lavoro e durata</w:t>
      </w:r>
    </w:p>
    <w:p w14:paraId="7AF037F4" w14:textId="77777777" w:rsidR="0071598A" w:rsidRPr="00C01AC1" w:rsidRDefault="0071598A" w:rsidP="0071598A">
      <w:pPr>
        <w:spacing w:before="60" w:after="60" w:line="270" w:lineRule="atLeast"/>
        <w:jc w:val="both"/>
        <w:rPr>
          <w:i/>
          <w:color w:val="808080"/>
        </w:rPr>
      </w:pPr>
      <w:r w:rsidRPr="00C01AC1">
        <w:t xml:space="preserve">La sede di servizio e di lavoro è </w:t>
      </w:r>
      <w:r w:rsidRPr="00C01AC1">
        <w:rPr>
          <w:b/>
          <w:i/>
          <w:color w:val="808080"/>
        </w:rPr>
        <w:t>[</w:t>
      </w:r>
      <w:r w:rsidR="00717583" w:rsidRPr="00C01AC1">
        <w:rPr>
          <w:b/>
          <w:i/>
          <w:color w:val="808080"/>
        </w:rPr>
        <w:t xml:space="preserve">inserire </w:t>
      </w:r>
      <w:r w:rsidRPr="00C01AC1">
        <w:rPr>
          <w:b/>
          <w:i/>
          <w:color w:val="808080"/>
        </w:rPr>
        <w:t>il Centro di ricerca interessato ed il relativo indirizzo</w:t>
      </w:r>
      <w:r w:rsidR="005F262A" w:rsidRPr="00C01AC1">
        <w:rPr>
          <w:b/>
          <w:i/>
          <w:color w:val="808080"/>
        </w:rPr>
        <w:t xml:space="preserve"> della Sede a cui destinare la/le unità</w:t>
      </w:r>
      <w:r w:rsidRPr="00C01AC1">
        <w:rPr>
          <w:b/>
          <w:i/>
          <w:color w:val="808080"/>
        </w:rPr>
        <w:t>]</w:t>
      </w:r>
      <w:r w:rsidR="00F20708" w:rsidRPr="00C01AC1">
        <w:rPr>
          <w:b/>
          <w:i/>
          <w:color w:val="808080"/>
        </w:rPr>
        <w:t>.</w:t>
      </w:r>
    </w:p>
    <w:p w14:paraId="10C442B0" w14:textId="77777777" w:rsidR="00D46359" w:rsidRDefault="0071598A" w:rsidP="00D46359">
      <w:pPr>
        <w:jc w:val="both"/>
      </w:pPr>
      <w:r w:rsidRPr="00C01AC1">
        <w:t xml:space="preserve">Il contratto avrà durata di </w:t>
      </w:r>
      <w:r w:rsidRPr="00C01AC1">
        <w:rPr>
          <w:b/>
          <w:i/>
          <w:color w:val="808080"/>
        </w:rPr>
        <w:t>[inserire la durata del contratto]</w:t>
      </w:r>
      <w:r w:rsidRPr="00C01AC1">
        <w:rPr>
          <w:b/>
          <w:bCs/>
          <w:i/>
          <w:color w:val="A6A6A6"/>
        </w:rPr>
        <w:t>,</w:t>
      </w:r>
      <w:r w:rsidRPr="00C01AC1">
        <w:t xml:space="preserve"> eventualmente prorogabile o rinnovabile ai sensi della legislazione vigente, in considerazione delle esigenze del programma di ricerca ed in presenza della necessaria disponibilità finanziaria.</w:t>
      </w:r>
    </w:p>
    <w:p w14:paraId="7DB3D207" w14:textId="63ECDC17" w:rsidR="00827CB8" w:rsidRPr="00384641" w:rsidRDefault="00EF6224" w:rsidP="00D46359">
      <w:pPr>
        <w:jc w:val="both"/>
      </w:pPr>
      <w:r w:rsidRPr="00384641">
        <w:t xml:space="preserve">La durata complessiva del contratto non potrà superare i 36 mesi o la maggior durata </w:t>
      </w:r>
      <w:r w:rsidR="00D46359" w:rsidRPr="00E57DCB">
        <w:t xml:space="preserve">per le sole ipotesi </w:t>
      </w:r>
      <w:r w:rsidRPr="00E57DCB">
        <w:t>previst</w:t>
      </w:r>
      <w:r w:rsidR="00D46359" w:rsidRPr="00E57DCB">
        <w:t>e</w:t>
      </w:r>
      <w:r w:rsidRPr="00E57DCB">
        <w:t xml:space="preserve"> dall’art. </w:t>
      </w:r>
      <w:r w:rsidRPr="00E57DCB">
        <w:rPr>
          <w:i/>
          <w:iCs/>
        </w:rPr>
        <w:t xml:space="preserve">141 </w:t>
      </w:r>
      <w:r w:rsidR="00384641" w:rsidRPr="00E57DCB">
        <w:rPr>
          <w:i/>
          <w:iCs/>
        </w:rPr>
        <w:t xml:space="preserve">comma 12 </w:t>
      </w:r>
      <w:r w:rsidRPr="00E57DCB">
        <w:rPr>
          <w:i/>
          <w:iCs/>
        </w:rPr>
        <w:t>del CCNL</w:t>
      </w:r>
      <w:r w:rsidR="002B1CAD" w:rsidRPr="00E57DCB">
        <w:t xml:space="preserve"> del </w:t>
      </w:r>
      <w:r w:rsidR="002B1CAD" w:rsidRPr="00E57DCB">
        <w:rPr>
          <w:i/>
          <w:iCs/>
        </w:rPr>
        <w:t xml:space="preserve">18 </w:t>
      </w:r>
      <w:r w:rsidR="00384641" w:rsidRPr="00E57DCB">
        <w:rPr>
          <w:i/>
          <w:iCs/>
        </w:rPr>
        <w:t>gennaio</w:t>
      </w:r>
      <w:r w:rsidR="002B1CAD" w:rsidRPr="00E57DCB">
        <w:rPr>
          <w:i/>
          <w:iCs/>
        </w:rPr>
        <w:t xml:space="preserve"> 2024</w:t>
      </w:r>
      <w:r w:rsidRPr="00384641">
        <w:rPr>
          <w:i/>
          <w:iCs/>
        </w:rPr>
        <w:t xml:space="preserve"> </w:t>
      </w:r>
      <w:r w:rsidRPr="00384641">
        <w:t>vigente per un massimo di ulteriori 12 mesi, comprensivi di proroghe e rinnovi.</w:t>
      </w:r>
    </w:p>
    <w:p w14:paraId="26CDD5E1" w14:textId="77777777" w:rsidR="00384641" w:rsidRPr="00384641" w:rsidRDefault="00384641" w:rsidP="00E133B3">
      <w:pPr>
        <w:spacing w:before="120"/>
        <w:jc w:val="both"/>
      </w:pPr>
    </w:p>
    <w:p w14:paraId="73CBC2A4" w14:textId="269D7829" w:rsidR="003F157E" w:rsidRPr="00384641" w:rsidRDefault="003618B4" w:rsidP="008C0AFD">
      <w:pPr>
        <w:spacing w:after="120"/>
        <w:jc w:val="both"/>
      </w:pPr>
      <w:r w:rsidRPr="00384641">
        <w:rPr>
          <w:color w:val="FF0000"/>
        </w:rPr>
        <w:t>[</w:t>
      </w:r>
      <w:r w:rsidR="00401285" w:rsidRPr="00384641">
        <w:rPr>
          <w:color w:val="FF0000"/>
        </w:rPr>
        <w:t>P</w:t>
      </w:r>
      <w:r w:rsidRPr="00384641">
        <w:rPr>
          <w:color w:val="FF0000"/>
        </w:rPr>
        <w:t xml:space="preserve">er i profili di </w:t>
      </w:r>
      <w:r w:rsidR="00F42F4D" w:rsidRPr="00384641">
        <w:rPr>
          <w:color w:val="FF0000"/>
        </w:rPr>
        <w:t>ricercatori e tecnologi</w:t>
      </w:r>
      <w:r w:rsidR="003F157E" w:rsidRPr="00384641">
        <w:rPr>
          <w:color w:val="FF0000"/>
        </w:rPr>
        <w:t>]</w:t>
      </w:r>
    </w:p>
    <w:p w14:paraId="768D61C2" w14:textId="77FE59E6" w:rsidR="008C0AFD" w:rsidRPr="00C01AC1" w:rsidRDefault="003618B4" w:rsidP="008C0AFD">
      <w:pPr>
        <w:spacing w:after="120"/>
        <w:jc w:val="both"/>
      </w:pPr>
      <w:r w:rsidRPr="00384641">
        <w:lastRenderedPageBreak/>
        <w:t>La durata complessiva del contratto non potrà</w:t>
      </w:r>
      <w:r w:rsidR="00F42F4D" w:rsidRPr="00384641">
        <w:t xml:space="preserve"> </w:t>
      </w:r>
      <w:r w:rsidRPr="00384641">
        <w:t>superare la durata del progett</w:t>
      </w:r>
      <w:r w:rsidR="008645D5" w:rsidRPr="00384641">
        <w:t>o</w:t>
      </w:r>
      <w:r w:rsidRPr="00384641">
        <w:t xml:space="preserve"> di ricerca per le cui esigenze è bandita la presente selezione, tenuto conto di rinnovi, estensioni e rifinanziamenti del progetto di ricerca.</w:t>
      </w:r>
    </w:p>
    <w:p w14:paraId="28EC3C33" w14:textId="77777777" w:rsidR="0093325E" w:rsidRPr="00C01AC1" w:rsidRDefault="0093325E" w:rsidP="001D56E7">
      <w:pPr>
        <w:numPr>
          <w:ilvl w:val="0"/>
          <w:numId w:val="23"/>
        </w:numPr>
        <w:spacing w:before="60" w:after="60"/>
        <w:jc w:val="center"/>
        <w:rPr>
          <w:b/>
          <w:bCs/>
          <w:color w:val="000000"/>
        </w:rPr>
      </w:pPr>
    </w:p>
    <w:p w14:paraId="09CE3996" w14:textId="77777777" w:rsidR="0093325E" w:rsidRPr="00C01AC1" w:rsidRDefault="0093325E" w:rsidP="0093325E">
      <w:pPr>
        <w:spacing w:before="60" w:after="60"/>
        <w:jc w:val="center"/>
        <w:rPr>
          <w:b/>
          <w:bCs/>
          <w:color w:val="000000"/>
        </w:rPr>
      </w:pPr>
      <w:r w:rsidRPr="00C01AC1">
        <w:rPr>
          <w:b/>
          <w:bCs/>
          <w:color w:val="000000"/>
        </w:rPr>
        <w:t>Requisiti di ammissione</w:t>
      </w:r>
    </w:p>
    <w:p w14:paraId="4783E6CA" w14:textId="77777777" w:rsidR="00C11402" w:rsidRPr="00C01AC1" w:rsidRDefault="001175E5" w:rsidP="001175E5">
      <w:pPr>
        <w:autoSpaceDE w:val="0"/>
        <w:autoSpaceDN w:val="0"/>
        <w:adjustRightInd w:val="0"/>
        <w:spacing w:after="120" w:line="300" w:lineRule="exact"/>
        <w:jc w:val="both"/>
        <w:rPr>
          <w:bCs/>
        </w:rPr>
      </w:pPr>
      <w:r w:rsidRPr="00C01AC1">
        <w:rPr>
          <w:bCs/>
        </w:rPr>
        <w:t>Per l’ammissione al concorso è richiesto il possesso dei seguenti</w:t>
      </w:r>
      <w:r w:rsidR="008707C2" w:rsidRPr="00C01AC1">
        <w:rPr>
          <w:bCs/>
        </w:rPr>
        <w:t xml:space="preserve"> requisiti</w:t>
      </w:r>
      <w:r w:rsidR="00C11402" w:rsidRPr="00C01AC1">
        <w:rPr>
          <w:bCs/>
        </w:rPr>
        <w:t>:</w:t>
      </w:r>
    </w:p>
    <w:p w14:paraId="2A39AF2C" w14:textId="77777777" w:rsidR="00302F86" w:rsidRPr="00C01AC1" w:rsidRDefault="001175E5" w:rsidP="001D56E7">
      <w:pPr>
        <w:numPr>
          <w:ilvl w:val="0"/>
          <w:numId w:val="17"/>
        </w:numPr>
        <w:autoSpaceDE w:val="0"/>
        <w:autoSpaceDN w:val="0"/>
        <w:adjustRightInd w:val="0"/>
        <w:spacing w:after="120" w:line="300" w:lineRule="exact"/>
        <w:ind w:left="426" w:hanging="426"/>
        <w:jc w:val="both"/>
        <w:rPr>
          <w:bCs/>
        </w:rPr>
      </w:pPr>
      <w:r w:rsidRPr="00C01AC1">
        <w:rPr>
          <w:b/>
          <w:smallCaps/>
        </w:rPr>
        <w:t>requisiti generali</w:t>
      </w:r>
    </w:p>
    <w:p w14:paraId="0201F205" w14:textId="77777777" w:rsidR="001175E5" w:rsidRPr="00C01AC1" w:rsidRDefault="001175E5" w:rsidP="00302F86">
      <w:pPr>
        <w:autoSpaceDE w:val="0"/>
        <w:autoSpaceDN w:val="0"/>
        <w:adjustRightInd w:val="0"/>
        <w:spacing w:after="120" w:line="300" w:lineRule="exact"/>
        <w:jc w:val="both"/>
        <w:rPr>
          <w:bCs/>
        </w:rPr>
      </w:pPr>
      <w:r w:rsidRPr="00C01AC1">
        <w:rPr>
          <w:bCs/>
        </w:rPr>
        <w:t>prescritti per l’ammissione al pubblico impiego:</w:t>
      </w:r>
    </w:p>
    <w:p w14:paraId="1FAE64CA" w14:textId="77777777" w:rsidR="001175E5" w:rsidRPr="00C01AC1" w:rsidRDefault="001175E5" w:rsidP="001D56E7">
      <w:pPr>
        <w:numPr>
          <w:ilvl w:val="0"/>
          <w:numId w:val="4"/>
        </w:numPr>
        <w:autoSpaceDE w:val="0"/>
        <w:autoSpaceDN w:val="0"/>
        <w:adjustRightInd w:val="0"/>
        <w:spacing w:line="300" w:lineRule="exact"/>
        <w:ind w:left="426"/>
        <w:jc w:val="both"/>
        <w:rPr>
          <w:bCs/>
        </w:rPr>
      </w:pPr>
      <w:r w:rsidRPr="00C01AC1">
        <w:rPr>
          <w:b/>
        </w:rPr>
        <w:t>cittadinanza</w:t>
      </w:r>
      <w:r w:rsidRPr="00C01AC1">
        <w:rPr>
          <w:bCs/>
        </w:rPr>
        <w:t xml:space="preserve"> italiana; ai sensi dell’art. 38 D. Lgs. 165/0. Possono, inoltre, partecipare i cittadini degli Stati membri dell'Unione europea e i loro familiari, non aventi la cittadinanza di uno Stato membro, che siano titolari del diritto di soggiorno o del diritto di soggiorno permanente e i cittadini di Paesi terzi che siano titolari del permesso di soggiorno UE per soggiornanti di lungo periodo o che siano titolari dello status di rifugiato ovvero dello status di protezione sussidiaria;</w:t>
      </w:r>
    </w:p>
    <w:p w14:paraId="005D4AFE" w14:textId="77777777" w:rsidR="001175E5" w:rsidRPr="00C01AC1" w:rsidRDefault="001175E5" w:rsidP="001D56E7">
      <w:pPr>
        <w:numPr>
          <w:ilvl w:val="0"/>
          <w:numId w:val="4"/>
        </w:numPr>
        <w:autoSpaceDE w:val="0"/>
        <w:autoSpaceDN w:val="0"/>
        <w:adjustRightInd w:val="0"/>
        <w:spacing w:line="300" w:lineRule="exact"/>
        <w:ind w:left="426"/>
        <w:jc w:val="both"/>
        <w:rPr>
          <w:bCs/>
        </w:rPr>
      </w:pPr>
      <w:r w:rsidRPr="00C01AC1">
        <w:rPr>
          <w:b/>
        </w:rPr>
        <w:t>età</w:t>
      </w:r>
      <w:r w:rsidRPr="00C01AC1">
        <w:rPr>
          <w:bCs/>
        </w:rPr>
        <w:t xml:space="preserve"> non inferiore ad anni 18;</w:t>
      </w:r>
    </w:p>
    <w:p w14:paraId="16129FD5" w14:textId="77777777" w:rsidR="001175E5" w:rsidRPr="00C01AC1" w:rsidRDefault="001175E5" w:rsidP="001D56E7">
      <w:pPr>
        <w:numPr>
          <w:ilvl w:val="0"/>
          <w:numId w:val="4"/>
        </w:numPr>
        <w:autoSpaceDE w:val="0"/>
        <w:autoSpaceDN w:val="0"/>
        <w:adjustRightInd w:val="0"/>
        <w:spacing w:line="300" w:lineRule="exact"/>
        <w:ind w:left="426"/>
        <w:jc w:val="both"/>
      </w:pPr>
      <w:r w:rsidRPr="00C01AC1">
        <w:rPr>
          <w:b/>
          <w:bCs/>
        </w:rPr>
        <w:t>età</w:t>
      </w:r>
      <w:r w:rsidRPr="00C01AC1">
        <w:t xml:space="preserve"> non superiore agli anni 67;</w:t>
      </w:r>
    </w:p>
    <w:p w14:paraId="638A72A3" w14:textId="77777777" w:rsidR="001175E5" w:rsidRPr="00C01AC1" w:rsidRDefault="001175E5" w:rsidP="001D56E7">
      <w:pPr>
        <w:numPr>
          <w:ilvl w:val="0"/>
          <w:numId w:val="4"/>
        </w:numPr>
        <w:autoSpaceDE w:val="0"/>
        <w:autoSpaceDN w:val="0"/>
        <w:adjustRightInd w:val="0"/>
        <w:spacing w:line="300" w:lineRule="exact"/>
        <w:ind w:left="426"/>
        <w:jc w:val="both"/>
        <w:rPr>
          <w:bCs/>
        </w:rPr>
      </w:pPr>
      <w:r w:rsidRPr="00C01AC1">
        <w:rPr>
          <w:bCs/>
        </w:rPr>
        <w:t xml:space="preserve">godimento dei </w:t>
      </w:r>
      <w:r w:rsidRPr="00C01AC1">
        <w:rPr>
          <w:b/>
        </w:rPr>
        <w:t>diritti civili e politici</w:t>
      </w:r>
      <w:r w:rsidRPr="00C01AC1">
        <w:rPr>
          <w:bCs/>
        </w:rPr>
        <w:t>;</w:t>
      </w:r>
    </w:p>
    <w:p w14:paraId="515CD1A1" w14:textId="77777777" w:rsidR="001175E5" w:rsidRPr="00C01AC1" w:rsidRDefault="001175E5" w:rsidP="001175E5">
      <w:pPr>
        <w:autoSpaceDE w:val="0"/>
        <w:autoSpaceDN w:val="0"/>
        <w:adjustRightInd w:val="0"/>
        <w:spacing w:line="300" w:lineRule="exact"/>
        <w:ind w:left="426"/>
        <w:jc w:val="both"/>
        <w:rPr>
          <w:bCs/>
        </w:rPr>
      </w:pPr>
      <w:r w:rsidRPr="00C01AC1">
        <w:t>le candidate e i candidati di cittadinanza diversa da quella italiana e non titolari dello status di rifugiato o di protezione sussidiaria dovranno, inoltre, dichiarare di godere dei diritti civili e politici nello Stato di appartenenza o di provenienza, ovvero i motivi del mancato godimento dei diritti stessi;</w:t>
      </w:r>
    </w:p>
    <w:p w14:paraId="70E2E78D" w14:textId="77777777" w:rsidR="001175E5" w:rsidRPr="00C01AC1" w:rsidRDefault="001175E5" w:rsidP="001D56E7">
      <w:pPr>
        <w:numPr>
          <w:ilvl w:val="0"/>
          <w:numId w:val="4"/>
        </w:numPr>
        <w:autoSpaceDE w:val="0"/>
        <w:autoSpaceDN w:val="0"/>
        <w:adjustRightInd w:val="0"/>
        <w:spacing w:line="300" w:lineRule="exact"/>
        <w:ind w:left="426"/>
        <w:jc w:val="both"/>
        <w:rPr>
          <w:bCs/>
        </w:rPr>
      </w:pPr>
      <w:r w:rsidRPr="00C01AC1">
        <w:rPr>
          <w:b/>
        </w:rPr>
        <w:t>idoneità fisica</w:t>
      </w:r>
      <w:r w:rsidRPr="00C01AC1">
        <w:rPr>
          <w:color w:val="000000"/>
        </w:rPr>
        <w:t xml:space="preserve"> al posto da ricoprire (con facoltà dell’amministrazione di sottoporre a visita medica di controllo in base alla normativa vigente)</w:t>
      </w:r>
      <w:r w:rsidRPr="00C01AC1">
        <w:rPr>
          <w:bCs/>
        </w:rPr>
        <w:t>;</w:t>
      </w:r>
    </w:p>
    <w:p w14:paraId="4BD9F2CD" w14:textId="77777777" w:rsidR="001175E5" w:rsidRPr="00C01AC1" w:rsidRDefault="001175E5" w:rsidP="001D56E7">
      <w:pPr>
        <w:numPr>
          <w:ilvl w:val="0"/>
          <w:numId w:val="4"/>
        </w:numPr>
        <w:autoSpaceDE w:val="0"/>
        <w:autoSpaceDN w:val="0"/>
        <w:adjustRightInd w:val="0"/>
        <w:spacing w:line="300" w:lineRule="exact"/>
        <w:ind w:left="426"/>
        <w:jc w:val="both"/>
        <w:rPr>
          <w:bCs/>
        </w:rPr>
      </w:pPr>
      <w:r w:rsidRPr="00C01AC1">
        <w:rPr>
          <w:b/>
        </w:rPr>
        <w:t>assenza di cause ostative all’accesso</w:t>
      </w:r>
      <w:r w:rsidRPr="00C01AC1">
        <w:rPr>
          <w:bCs/>
        </w:rPr>
        <w:t>:</w:t>
      </w:r>
    </w:p>
    <w:p w14:paraId="03446F94" w14:textId="77777777" w:rsidR="001175E5" w:rsidRPr="00C01AC1" w:rsidRDefault="001175E5" w:rsidP="001D56E7">
      <w:pPr>
        <w:numPr>
          <w:ilvl w:val="0"/>
          <w:numId w:val="5"/>
        </w:numPr>
        <w:autoSpaceDE w:val="0"/>
        <w:autoSpaceDN w:val="0"/>
        <w:adjustRightInd w:val="0"/>
        <w:spacing w:line="300" w:lineRule="exact"/>
        <w:ind w:left="709"/>
        <w:jc w:val="both"/>
        <w:rPr>
          <w:bCs/>
        </w:rPr>
      </w:pPr>
      <w:r w:rsidRPr="00C01AC1">
        <w:rPr>
          <w:bCs/>
        </w:rPr>
        <w:t>non essere esclusi dall’</w:t>
      </w:r>
      <w:r w:rsidRPr="00C01AC1">
        <w:rPr>
          <w:b/>
        </w:rPr>
        <w:t>elettorato politico attivo;</w:t>
      </w:r>
    </w:p>
    <w:p w14:paraId="737930B8" w14:textId="77777777" w:rsidR="001175E5" w:rsidRPr="00C01AC1" w:rsidRDefault="001175E5" w:rsidP="001D56E7">
      <w:pPr>
        <w:numPr>
          <w:ilvl w:val="0"/>
          <w:numId w:val="5"/>
        </w:numPr>
        <w:autoSpaceDE w:val="0"/>
        <w:autoSpaceDN w:val="0"/>
        <w:adjustRightInd w:val="0"/>
        <w:spacing w:line="300" w:lineRule="exact"/>
        <w:ind w:left="709"/>
        <w:jc w:val="both"/>
        <w:rPr>
          <w:bCs/>
        </w:rPr>
      </w:pPr>
      <w:r w:rsidRPr="00C01AC1">
        <w:rPr>
          <w:color w:val="000000"/>
        </w:rPr>
        <w:t xml:space="preserve">non essere </w:t>
      </w:r>
      <w:r w:rsidRPr="00C01AC1">
        <w:rPr>
          <w:b/>
          <w:bCs/>
          <w:color w:val="000000"/>
        </w:rPr>
        <w:t>destituiti</w:t>
      </w:r>
      <w:r w:rsidRPr="00C01AC1">
        <w:rPr>
          <w:color w:val="000000"/>
        </w:rPr>
        <w:t xml:space="preserve"> o </w:t>
      </w:r>
      <w:r w:rsidRPr="00C01AC1">
        <w:rPr>
          <w:b/>
          <w:bCs/>
          <w:color w:val="000000"/>
        </w:rPr>
        <w:t>dispensati</w:t>
      </w:r>
      <w:r w:rsidRPr="00C01AC1">
        <w:rPr>
          <w:color w:val="000000"/>
        </w:rPr>
        <w:t xml:space="preserve"> dall'impiego presso una pubblica amministrazione per persistente insufficiente rendimento, in forza di norme di settore, o </w:t>
      </w:r>
      <w:r w:rsidRPr="00C01AC1">
        <w:rPr>
          <w:b/>
          <w:bCs/>
          <w:color w:val="000000"/>
        </w:rPr>
        <w:t>licenziati</w:t>
      </w:r>
      <w:r w:rsidRPr="00C01AC1">
        <w:rPr>
          <w:color w:val="000000"/>
        </w:rPr>
        <w:t xml:space="preserve"> per le medesime ragioni ovvero per motivi disciplinari ai sensi della vigente normativa di legge o contrattuale, ovvero dichiarati </w:t>
      </w:r>
      <w:r w:rsidRPr="00C01AC1">
        <w:rPr>
          <w:b/>
          <w:bCs/>
          <w:color w:val="000000"/>
        </w:rPr>
        <w:t>decaduti</w:t>
      </w:r>
      <w:r w:rsidRPr="00C01AC1">
        <w:rPr>
          <w:color w:val="000000"/>
        </w:rPr>
        <w:t xml:space="preserve"> per aver conseguito la nomina o l'assunzione mediante la produzione di documenti falsi o viziati da nullità insanabile;</w:t>
      </w:r>
    </w:p>
    <w:p w14:paraId="0B4EE648" w14:textId="77777777" w:rsidR="00C11402" w:rsidRPr="00C01AC1" w:rsidRDefault="001175E5" w:rsidP="001D56E7">
      <w:pPr>
        <w:numPr>
          <w:ilvl w:val="0"/>
          <w:numId w:val="5"/>
        </w:numPr>
        <w:autoSpaceDE w:val="0"/>
        <w:autoSpaceDN w:val="0"/>
        <w:adjustRightInd w:val="0"/>
        <w:spacing w:line="300" w:lineRule="exact"/>
        <w:ind w:left="709"/>
        <w:jc w:val="both"/>
        <w:rPr>
          <w:bCs/>
        </w:rPr>
      </w:pPr>
      <w:r w:rsidRPr="00C01AC1">
        <w:rPr>
          <w:bCs/>
        </w:rPr>
        <w:t xml:space="preserve">non aver </w:t>
      </w:r>
      <w:r w:rsidRPr="00C01AC1">
        <w:rPr>
          <w:b/>
        </w:rPr>
        <w:t xml:space="preserve">riportato condanne </w:t>
      </w:r>
      <w:r w:rsidR="00C11402" w:rsidRPr="00C01AC1">
        <w:rPr>
          <w:b/>
        </w:rPr>
        <w:t>con sentenza passata in giudicato</w:t>
      </w:r>
      <w:r w:rsidR="00C11402" w:rsidRPr="00C01AC1">
        <w:rPr>
          <w:bCs/>
        </w:rPr>
        <w:t xml:space="preserve"> per reati che costituiscono un impedimento all'assunzione presso una pubblica amministrazione. Coloro che hanno in corso procedimenti penali, procedimenti amministrativi per l'applicazione di misure di sicurezza o di prevenzione o precedenti penali a proprio carico iscrivibili nel casellario giudiziale, ai sensi dell'</w:t>
      </w:r>
      <w:hyperlink r:id="rId11" w:history="1">
        <w:r w:rsidR="00C11402" w:rsidRPr="00C01AC1">
          <w:rPr>
            <w:rStyle w:val="Collegamentoipertestuale"/>
            <w:bCs/>
          </w:rPr>
          <w:t>articolo 3 del decreto del Presidente della Repubblica 14 novembre 2002, n. 313</w:t>
        </w:r>
      </w:hyperlink>
      <w:r w:rsidR="00C11402" w:rsidRPr="00C01AC1">
        <w:rPr>
          <w:bCs/>
        </w:rPr>
        <w:t>, ne danno notizia al momento della candidatura, precisando la data del provvedimento e l'autorità giudiziaria che lo ha emanato ovvero quella presso la quale penda un eventuale procedimento penale.</w:t>
      </w:r>
    </w:p>
    <w:p w14:paraId="696D8BBF" w14:textId="412B1E8D" w:rsidR="00253CFB" w:rsidRDefault="001175E5" w:rsidP="001D56E7">
      <w:pPr>
        <w:numPr>
          <w:ilvl w:val="0"/>
          <w:numId w:val="4"/>
        </w:numPr>
        <w:autoSpaceDE w:val="0"/>
        <w:autoSpaceDN w:val="0"/>
        <w:adjustRightInd w:val="0"/>
        <w:spacing w:line="300" w:lineRule="exact"/>
        <w:ind w:left="426"/>
        <w:jc w:val="both"/>
        <w:rPr>
          <w:bCs/>
        </w:rPr>
      </w:pPr>
      <w:r w:rsidRPr="00C01AC1">
        <w:rPr>
          <w:bCs/>
        </w:rPr>
        <w:t xml:space="preserve">essere in regola con le norme concernenti gli </w:t>
      </w:r>
      <w:r w:rsidRPr="00C01AC1">
        <w:rPr>
          <w:b/>
        </w:rPr>
        <w:t>obblighi militari</w:t>
      </w:r>
      <w:r w:rsidRPr="00C01AC1">
        <w:rPr>
          <w:bCs/>
        </w:rPr>
        <w:t xml:space="preserve"> (solo per i candidati di sesso maschile nati entro il 31.12.1985, ai sensi dell’art. 1 Legge 23/08/2004, n. 226)</w:t>
      </w:r>
      <w:r w:rsidR="006A4670" w:rsidRPr="00C01AC1">
        <w:rPr>
          <w:bCs/>
        </w:rPr>
        <w:t>.</w:t>
      </w:r>
    </w:p>
    <w:p w14:paraId="631A3AF3" w14:textId="77777777" w:rsidR="00253CFB" w:rsidRPr="00253CFB" w:rsidRDefault="00253CFB" w:rsidP="00253CFB">
      <w:pPr>
        <w:autoSpaceDE w:val="0"/>
        <w:autoSpaceDN w:val="0"/>
        <w:adjustRightInd w:val="0"/>
        <w:spacing w:line="300" w:lineRule="exact"/>
        <w:ind w:left="426"/>
        <w:jc w:val="both"/>
        <w:rPr>
          <w:bCs/>
        </w:rPr>
      </w:pPr>
    </w:p>
    <w:p w14:paraId="51C21562" w14:textId="77777777" w:rsidR="006A4670" w:rsidRDefault="00C04672" w:rsidP="00C04672">
      <w:pPr>
        <w:autoSpaceDE w:val="0"/>
        <w:autoSpaceDN w:val="0"/>
        <w:adjustRightInd w:val="0"/>
        <w:spacing w:after="120" w:line="300" w:lineRule="exact"/>
        <w:jc w:val="center"/>
        <w:rPr>
          <w:b/>
        </w:rPr>
      </w:pPr>
      <w:r w:rsidRPr="00F74E13">
        <w:rPr>
          <w:b/>
          <w:highlight w:val="yellow"/>
        </w:rPr>
        <w:t>[Nota bene: selezionare lo schema corrispondente al profilo che si intende reclutare]</w:t>
      </w:r>
    </w:p>
    <w:p w14:paraId="7E306A0E" w14:textId="2261A050" w:rsidR="00253CFB" w:rsidRPr="00F74E13" w:rsidRDefault="00253CFB" w:rsidP="00C04672">
      <w:pPr>
        <w:autoSpaceDE w:val="0"/>
        <w:autoSpaceDN w:val="0"/>
        <w:adjustRightInd w:val="0"/>
        <w:spacing w:after="120" w:line="300" w:lineRule="exact"/>
        <w:jc w:val="center"/>
        <w:rPr>
          <w:b/>
        </w:rPr>
      </w:pPr>
      <w:r>
        <w:rPr>
          <w:b/>
          <w:highlight w:val="yellow"/>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3"/>
      </w:tblGrid>
      <w:tr w:rsidR="006A4670" w:rsidRPr="00C01AC1" w14:paraId="30ED7C00" w14:textId="77777777" w:rsidTr="31B0DD59">
        <w:tc>
          <w:tcPr>
            <w:tcW w:w="9733" w:type="dxa"/>
          </w:tcPr>
          <w:p w14:paraId="1DBB2E57" w14:textId="77777777" w:rsidR="006A4670" w:rsidRPr="00C01AC1" w:rsidRDefault="006A4670" w:rsidP="00417EC8">
            <w:pPr>
              <w:autoSpaceDE w:val="0"/>
              <w:autoSpaceDN w:val="0"/>
              <w:adjustRightInd w:val="0"/>
              <w:spacing w:after="120" w:line="300" w:lineRule="exact"/>
              <w:jc w:val="center"/>
              <w:rPr>
                <w:b/>
                <w:smallCaps/>
              </w:rPr>
            </w:pPr>
            <w:r w:rsidRPr="00C01AC1">
              <w:rPr>
                <w:b/>
                <w:smallCaps/>
              </w:rPr>
              <w:lastRenderedPageBreak/>
              <w:t>RICERCATORI E TECNOLOGI</w:t>
            </w:r>
          </w:p>
        </w:tc>
      </w:tr>
      <w:tr w:rsidR="006A4670" w:rsidRPr="00C01AC1" w14:paraId="6FB77AFA" w14:textId="77777777" w:rsidTr="31B0DD59">
        <w:tc>
          <w:tcPr>
            <w:tcW w:w="9733" w:type="dxa"/>
            <w:tcBorders>
              <w:bottom w:val="single" w:sz="4" w:space="0" w:color="auto"/>
            </w:tcBorders>
          </w:tcPr>
          <w:p w14:paraId="21BACEEA" w14:textId="77777777" w:rsidR="006A4670" w:rsidRPr="00C01AC1" w:rsidRDefault="006A4670" w:rsidP="001D56E7">
            <w:pPr>
              <w:numPr>
                <w:ilvl w:val="0"/>
                <w:numId w:val="17"/>
              </w:numPr>
              <w:autoSpaceDE w:val="0"/>
              <w:autoSpaceDN w:val="0"/>
              <w:adjustRightInd w:val="0"/>
              <w:spacing w:after="120" w:line="300" w:lineRule="exact"/>
              <w:ind w:left="426" w:hanging="426"/>
              <w:jc w:val="both"/>
              <w:rPr>
                <w:b/>
                <w:smallCaps/>
              </w:rPr>
            </w:pPr>
            <w:r w:rsidRPr="00C01AC1">
              <w:rPr>
                <w:b/>
                <w:smallCaps/>
              </w:rPr>
              <w:t>Requisit</w:t>
            </w:r>
            <w:r w:rsidR="008707C2" w:rsidRPr="00C01AC1">
              <w:rPr>
                <w:b/>
                <w:smallCaps/>
              </w:rPr>
              <w:t>o</w:t>
            </w:r>
            <w:r w:rsidRPr="00C01AC1">
              <w:rPr>
                <w:b/>
                <w:smallCaps/>
              </w:rPr>
              <w:t xml:space="preserve"> culturale:</w:t>
            </w:r>
          </w:p>
          <w:p w14:paraId="701AC20A" w14:textId="77777777" w:rsidR="007D6A73" w:rsidRDefault="006A4670" w:rsidP="00DE2320">
            <w:pPr>
              <w:suppressAutoHyphens/>
              <w:spacing w:before="60" w:after="60" w:line="270" w:lineRule="atLeast"/>
              <w:jc w:val="both"/>
              <w:rPr>
                <w:color w:val="000000"/>
              </w:rPr>
            </w:pPr>
            <w:r w:rsidRPr="00C01AC1">
              <w:rPr>
                <w:color w:val="000000"/>
              </w:rPr>
              <w:t xml:space="preserve">Laurea Magistrale (LM) in </w:t>
            </w:r>
            <w:r w:rsidR="007D6A73" w:rsidRPr="007D6A73">
              <w:rPr>
                <w:color w:val="000000"/>
                <w:highlight w:val="yellow"/>
              </w:rPr>
              <w:t>______</w:t>
            </w:r>
            <w:r w:rsidR="007D6A73">
              <w:rPr>
                <w:color w:val="000000"/>
              </w:rPr>
              <w:t xml:space="preserve"> </w:t>
            </w:r>
          </w:p>
          <w:p w14:paraId="16A0A25B" w14:textId="22DF6B0E" w:rsidR="006A4670" w:rsidRPr="00C01AC1" w:rsidRDefault="006A4670" w:rsidP="00DE2320">
            <w:pPr>
              <w:suppressAutoHyphens/>
              <w:spacing w:before="60" w:after="60" w:line="270" w:lineRule="atLeast"/>
              <w:jc w:val="both"/>
              <w:rPr>
                <w:b/>
                <w:bCs/>
                <w:i/>
                <w:iCs/>
                <w:color w:val="808080"/>
              </w:rPr>
            </w:pPr>
            <w:r w:rsidRPr="00C01AC1">
              <w:rPr>
                <w:b/>
                <w:bCs/>
                <w:i/>
                <w:iCs/>
                <w:color w:val="808080"/>
              </w:rPr>
              <w:t>[inserire la tipologia e la/e classe/i della/e laurea/e magistrale richiesta/e].</w:t>
            </w:r>
          </w:p>
          <w:p w14:paraId="2B812B24" w14:textId="77777777" w:rsidR="006A4670" w:rsidRPr="00C01AC1" w:rsidRDefault="008707C2" w:rsidP="00DE2320">
            <w:pPr>
              <w:suppressAutoHyphens/>
              <w:spacing w:before="60" w:after="60" w:line="270" w:lineRule="atLeast"/>
              <w:jc w:val="both"/>
              <w:rPr>
                <w:color w:val="000000"/>
              </w:rPr>
            </w:pPr>
            <w:r w:rsidRPr="00C01AC1">
              <w:rPr>
                <w:color w:val="000000"/>
              </w:rPr>
              <w:t>Sono altresì ammesse le Lauree Specialistiche (LS) e i Diplomi di Laurea (DL) equiparati, ai sensi del Decreto Interministeriale 9 luglio 2009, alle suddette Lauree Magistrali (LM), nonché i titoli dichiarati equipollenti ai medesimi ai sensi della normativa vigente.</w:t>
            </w:r>
          </w:p>
          <w:p w14:paraId="3E820550" w14:textId="77777777" w:rsidR="006A4670" w:rsidRPr="00C01AC1" w:rsidRDefault="006A4670" w:rsidP="001D56E7">
            <w:pPr>
              <w:numPr>
                <w:ilvl w:val="0"/>
                <w:numId w:val="17"/>
              </w:numPr>
              <w:autoSpaceDE w:val="0"/>
              <w:autoSpaceDN w:val="0"/>
              <w:adjustRightInd w:val="0"/>
              <w:spacing w:after="120" w:line="300" w:lineRule="exact"/>
              <w:ind w:left="426" w:hanging="426"/>
              <w:jc w:val="both"/>
              <w:rPr>
                <w:b/>
                <w:smallCaps/>
              </w:rPr>
            </w:pPr>
            <w:r w:rsidRPr="00C01AC1">
              <w:rPr>
                <w:b/>
                <w:smallCaps/>
              </w:rPr>
              <w:t>Requisito Ulteriore:</w:t>
            </w:r>
          </w:p>
          <w:p w14:paraId="2DE808D6" w14:textId="32FDA831" w:rsidR="0030457E" w:rsidRPr="00DB4652" w:rsidRDefault="006A4670">
            <w:pPr>
              <w:shd w:val="clear" w:color="auto" w:fill="FFFFFF"/>
              <w:spacing w:line="259" w:lineRule="auto"/>
              <w:jc w:val="both"/>
              <w:rPr>
                <w:spacing w:val="-7"/>
              </w:rPr>
            </w:pPr>
            <w:r w:rsidRPr="31858CF1">
              <w:t xml:space="preserve">Per l’ammissione alla selezione, è, altresì, richiesto il possesso del </w:t>
            </w:r>
            <w:r w:rsidRPr="00C01AC1">
              <w:rPr>
                <w:spacing w:val="-7"/>
              </w:rPr>
              <w:t>Dottorato di ricerca attinente all’attività indicata dall’art. 1 del presente bando, oppure</w:t>
            </w:r>
            <w:r w:rsidR="003A40EA" w:rsidRPr="00C01AC1">
              <w:rPr>
                <w:spacing w:val="-7"/>
              </w:rPr>
              <w:t xml:space="preserve">, in </w:t>
            </w:r>
            <w:r w:rsidR="003A40EA" w:rsidRPr="006D3F71">
              <w:rPr>
                <w:spacing w:val="-7"/>
                <w:u w:val="single"/>
              </w:rPr>
              <w:t>assenza di dottor</w:t>
            </w:r>
            <w:r w:rsidR="000E40BF" w:rsidRPr="006D3F71">
              <w:rPr>
                <w:spacing w:val="-7"/>
                <w:u w:val="single"/>
              </w:rPr>
              <w:t>ato di ricerca</w:t>
            </w:r>
            <w:r w:rsidR="000E40BF" w:rsidRPr="00C01AC1">
              <w:rPr>
                <w:spacing w:val="-7"/>
              </w:rPr>
              <w:t>,</w:t>
            </w:r>
            <w:r w:rsidRPr="00C01AC1">
              <w:rPr>
                <w:spacing w:val="-7"/>
              </w:rPr>
              <w:t xml:space="preserve"> </w:t>
            </w:r>
            <w:r w:rsidR="007D6A73">
              <w:rPr>
                <w:spacing w:val="-7"/>
              </w:rPr>
              <w:t xml:space="preserve">di </w:t>
            </w:r>
            <w:r w:rsidRPr="00C01AC1">
              <w:rPr>
                <w:spacing w:val="-7"/>
              </w:rPr>
              <w:t xml:space="preserve">aver svolto per un triennio post-laurea attività di ricerca ovvero tecnologica e/o professionale </w:t>
            </w:r>
            <w:r w:rsidRPr="000B63F7">
              <w:rPr>
                <w:spacing w:val="-7"/>
              </w:rPr>
              <w:t>attinente all’attività richiesta dal bando</w:t>
            </w:r>
            <w:r w:rsidR="0030457E">
              <w:rPr>
                <w:spacing w:val="-7"/>
              </w:rPr>
              <w:t xml:space="preserve">, </w:t>
            </w:r>
            <w:r w:rsidRPr="00C01AC1">
              <w:rPr>
                <w:spacing w:val="-7"/>
              </w:rPr>
              <w:t xml:space="preserve">maturata presso qualificati Enti di Ricerca o Università pubblici e privati, anche stranieri. L’accertamento di tale requisito è demandato al giudizio insindacabile della Commissione esaminatrice di cui all’art. </w:t>
            </w:r>
            <w:r w:rsidR="000C27A5" w:rsidRPr="00C01AC1">
              <w:rPr>
                <w:spacing w:val="-7"/>
                <w:highlight w:val="yellow"/>
              </w:rPr>
              <w:t>___</w:t>
            </w:r>
            <w:r w:rsidRPr="00C01AC1">
              <w:rPr>
                <w:spacing w:val="-7"/>
              </w:rPr>
              <w:t xml:space="preserve"> </w:t>
            </w:r>
            <w:r w:rsidRPr="00DB4652">
              <w:rPr>
                <w:spacing w:val="-7"/>
              </w:rPr>
              <w:t>del presente bando</w:t>
            </w:r>
            <w:r w:rsidR="7FA3D464" w:rsidRPr="00DB4652">
              <w:rPr>
                <w:spacing w:val="-7"/>
              </w:rPr>
              <w:t xml:space="preserve">. </w:t>
            </w:r>
          </w:p>
          <w:p w14:paraId="57BC27F0" w14:textId="2CC0F8F3" w:rsidR="007D6A73" w:rsidRPr="00DB4652" w:rsidRDefault="007D6A73">
            <w:pPr>
              <w:shd w:val="clear" w:color="auto" w:fill="FFFFFF"/>
              <w:spacing w:line="259" w:lineRule="auto"/>
              <w:jc w:val="both"/>
            </w:pPr>
            <w:r w:rsidRPr="00DB4652">
              <w:rPr>
                <w:spacing w:val="-7"/>
              </w:rPr>
              <w:t xml:space="preserve">N.B.: </w:t>
            </w:r>
            <w:r w:rsidR="1FAC58EB" w:rsidRPr="00DB4652">
              <w:rPr>
                <w:spacing w:val="-7"/>
              </w:rPr>
              <w:t>i</w:t>
            </w:r>
            <w:r w:rsidR="7FA3D464" w:rsidRPr="00DB4652">
              <w:t xml:space="preserve">l candidato </w:t>
            </w:r>
            <w:r w:rsidRPr="00DB4652">
              <w:t xml:space="preserve">dovrà dichiarare nell’apposito campo </w:t>
            </w:r>
            <w:r w:rsidR="00417EC8" w:rsidRPr="00DB4652">
              <w:t>d</w:t>
            </w:r>
            <w:r w:rsidRPr="00DB4652">
              <w:t>ella domanda di partecipazione</w:t>
            </w:r>
            <w:r w:rsidR="00417EC8" w:rsidRPr="00DB4652">
              <w:t xml:space="preserve"> nella sezione </w:t>
            </w:r>
            <w:r w:rsidR="00417EC8" w:rsidRPr="00DB4652">
              <w:rPr>
                <w:i/>
                <w:iCs/>
              </w:rPr>
              <w:t>Questionario requisiti</w:t>
            </w:r>
            <w:r w:rsidRPr="00DB4652">
              <w:t xml:space="preserve"> il dottorato posseduto, indicando gli elementi che lo rendano identificabile.</w:t>
            </w:r>
          </w:p>
          <w:p w14:paraId="4F82212D" w14:textId="77777777" w:rsidR="00417EC8" w:rsidRPr="00DB4652" w:rsidRDefault="007D6A73">
            <w:pPr>
              <w:shd w:val="clear" w:color="auto" w:fill="FFFFFF"/>
              <w:spacing w:line="259" w:lineRule="auto"/>
              <w:jc w:val="both"/>
            </w:pPr>
            <w:r w:rsidRPr="00DB4652">
              <w:t xml:space="preserve">In subordine, il candidato </w:t>
            </w:r>
            <w:r w:rsidR="7FA3D464" w:rsidRPr="00DB4652">
              <w:t xml:space="preserve">che </w:t>
            </w:r>
            <w:r w:rsidR="7FA3D464" w:rsidRPr="00DB4652">
              <w:rPr>
                <w:u w:val="single"/>
              </w:rPr>
              <w:t>non</w:t>
            </w:r>
            <w:r w:rsidR="7FA3D464" w:rsidRPr="00DB4652">
              <w:t xml:space="preserve"> possiede il dottorato di ricerca come requisito di accesso dovrà dichiarare l'attività </w:t>
            </w:r>
            <w:r w:rsidR="7FA3D464" w:rsidRPr="000B63F7">
              <w:t>attinente alla rispettiva tematica di ciascuna Sub-selezione del Bando, al profilo e di rilevanza tecnologica del Bando</w:t>
            </w:r>
            <w:r w:rsidR="7FA3D464" w:rsidRPr="00DB4652">
              <w:rPr>
                <w:strike/>
              </w:rPr>
              <w:t xml:space="preserve"> </w:t>
            </w:r>
            <w:r w:rsidR="7FA3D464" w:rsidRPr="00DB4652">
              <w:t xml:space="preserve">e dovrà compilare puntualmente </w:t>
            </w:r>
            <w:r w:rsidR="00417EC8" w:rsidRPr="00DB4652">
              <w:t>l’apposito campo</w:t>
            </w:r>
            <w:r w:rsidR="7FA3D464" w:rsidRPr="00DB4652">
              <w:t xml:space="preserve"> </w:t>
            </w:r>
            <w:r w:rsidR="0030457E" w:rsidRPr="00DB4652">
              <w:t>nell’ambito della domanda di partecipazione</w:t>
            </w:r>
            <w:r w:rsidR="00417EC8" w:rsidRPr="00DB4652">
              <w:t xml:space="preserve"> nella sezione </w:t>
            </w:r>
            <w:r w:rsidR="00417EC8" w:rsidRPr="00DB4652">
              <w:rPr>
                <w:i/>
                <w:iCs/>
              </w:rPr>
              <w:t>Questionario requisiti</w:t>
            </w:r>
            <w:r w:rsidR="0030457E" w:rsidRPr="00DB4652">
              <w:t xml:space="preserve">, </w:t>
            </w:r>
            <w:r w:rsidR="0030457E" w:rsidRPr="00DB4652">
              <w:rPr>
                <w:b/>
                <w:bCs/>
              </w:rPr>
              <w:t>a pena di non ammissione</w:t>
            </w:r>
            <w:r w:rsidR="0030457E" w:rsidRPr="00DB4652">
              <w:t>, indicando tutti gli elementi necessari all</w:t>
            </w:r>
            <w:r w:rsidR="00417EC8" w:rsidRPr="00DB4652">
              <w:t>’</w:t>
            </w:r>
            <w:r w:rsidR="0030457E" w:rsidRPr="00DB4652">
              <w:t xml:space="preserve">individuazione dell’attività stessa. </w:t>
            </w:r>
          </w:p>
          <w:p w14:paraId="29E852BF" w14:textId="2B243B72" w:rsidR="007D6A73" w:rsidRPr="00DB4652" w:rsidRDefault="0030457E">
            <w:pPr>
              <w:shd w:val="clear" w:color="auto" w:fill="FFFFFF"/>
              <w:spacing w:line="259" w:lineRule="auto"/>
              <w:jc w:val="both"/>
            </w:pPr>
            <w:r w:rsidRPr="00DB4652">
              <w:t xml:space="preserve">Il candidato potrà </w:t>
            </w:r>
            <w:r w:rsidR="007D6A73" w:rsidRPr="00DB4652">
              <w:t>eventualmente</w:t>
            </w:r>
            <w:r w:rsidRPr="00DB4652">
              <w:t xml:space="preserve"> allegare </w:t>
            </w:r>
            <w:r w:rsidR="007D6A73" w:rsidRPr="00DB4652">
              <w:t>la</w:t>
            </w:r>
            <w:r w:rsidRPr="00DB4652">
              <w:t xml:space="preserve"> documentazione a comprova </w:t>
            </w:r>
            <w:r w:rsidR="00417EC8" w:rsidRPr="00DB4652">
              <w:t xml:space="preserve">del possesso del dottorato o </w:t>
            </w:r>
            <w:r w:rsidRPr="00DB4652">
              <w:t xml:space="preserve">dell’attività triennale dichiarata nella sezione </w:t>
            </w:r>
            <w:r w:rsidR="00417EC8" w:rsidRPr="00DB4652">
              <w:rPr>
                <w:i/>
                <w:iCs/>
              </w:rPr>
              <w:t>A</w:t>
            </w:r>
            <w:r w:rsidRPr="00DB4652">
              <w:rPr>
                <w:i/>
                <w:iCs/>
              </w:rPr>
              <w:t>llegati generici</w:t>
            </w:r>
            <w:r w:rsidR="00417EC8" w:rsidRPr="00DB4652">
              <w:rPr>
                <w:i/>
                <w:iCs/>
              </w:rPr>
              <w:t xml:space="preserve"> – Altre Dichiarazioni/Allegati.</w:t>
            </w:r>
          </w:p>
          <w:p w14:paraId="40514968" w14:textId="0F81C8BC" w:rsidR="0030457E" w:rsidRPr="00DB4652" w:rsidRDefault="000835C4">
            <w:pPr>
              <w:shd w:val="clear" w:color="auto" w:fill="FFFFFF"/>
              <w:spacing w:line="259" w:lineRule="auto"/>
              <w:jc w:val="both"/>
            </w:pPr>
            <w:r>
              <w:t>Il dottorato o l’</w:t>
            </w:r>
            <w:r w:rsidR="0030457E" w:rsidRPr="00DB4652">
              <w:t xml:space="preserve">attività </w:t>
            </w:r>
            <w:r w:rsidRPr="00DB4652">
              <w:t>non</w:t>
            </w:r>
            <w:r>
              <w:t xml:space="preserve"> </w:t>
            </w:r>
            <w:r w:rsidRPr="00DB4652">
              <w:t>potranno essere riportat</w:t>
            </w:r>
            <w:r>
              <w:t>i</w:t>
            </w:r>
            <w:r w:rsidRPr="00DB4652">
              <w:t xml:space="preserve"> e dichiarati</w:t>
            </w:r>
            <w:r w:rsidR="7FA3D464" w:rsidRPr="00DB4652">
              <w:t xml:space="preserve"> </w:t>
            </w:r>
            <w:r w:rsidR="00417EC8" w:rsidRPr="00DB4652">
              <w:t xml:space="preserve">nella sezione </w:t>
            </w:r>
            <w:r w:rsidR="00417EC8" w:rsidRPr="00DB4652">
              <w:rPr>
                <w:i/>
                <w:iCs/>
              </w:rPr>
              <w:t>Titoli per Area</w:t>
            </w:r>
            <w:r w:rsidR="7FA3D464" w:rsidRPr="00DB4652">
              <w:t xml:space="preserve">, </w:t>
            </w:r>
            <w:r w:rsidR="007D6A73" w:rsidRPr="00DB4652">
              <w:t>in quanto re</w:t>
            </w:r>
            <w:r w:rsidR="0030457E" w:rsidRPr="00DB4652">
              <w:t>quisit</w:t>
            </w:r>
            <w:r>
              <w:t xml:space="preserve">i </w:t>
            </w:r>
            <w:r w:rsidR="0030457E" w:rsidRPr="00DB4652">
              <w:t>di accesso non soggett</w:t>
            </w:r>
            <w:r>
              <w:t>i</w:t>
            </w:r>
            <w:r w:rsidR="0030457E" w:rsidRPr="00DB4652">
              <w:t xml:space="preserve"> a valutazione nella categoria titoli.</w:t>
            </w:r>
          </w:p>
          <w:p w14:paraId="1D12A7AE" w14:textId="70894F3C" w:rsidR="00687264" w:rsidRPr="003F0E70" w:rsidRDefault="007D6A73" w:rsidP="31858CF1">
            <w:pPr>
              <w:autoSpaceDE w:val="0"/>
              <w:autoSpaceDN w:val="0"/>
              <w:adjustRightInd w:val="0"/>
              <w:spacing w:after="120" w:line="300" w:lineRule="exact"/>
              <w:jc w:val="both"/>
              <w:rPr>
                <w:color w:val="FF0000"/>
                <w:spacing w:val="-7"/>
              </w:rPr>
            </w:pPr>
            <w:r w:rsidRPr="00DB4652">
              <w:rPr>
                <w:spacing w:val="-7"/>
              </w:rPr>
              <w:t>L</w:t>
            </w:r>
            <w:r w:rsidR="006A4670" w:rsidRPr="00DB4652">
              <w:rPr>
                <w:spacing w:val="-7"/>
              </w:rPr>
              <w:t>’ammissione alla procedura</w:t>
            </w:r>
            <w:r w:rsidR="00417EC8" w:rsidRPr="00DB4652">
              <w:rPr>
                <w:spacing w:val="-7"/>
              </w:rPr>
              <w:t>,</w:t>
            </w:r>
            <w:r w:rsidR="006A4670" w:rsidRPr="00DB4652">
              <w:rPr>
                <w:spacing w:val="-7"/>
              </w:rPr>
              <w:t xml:space="preserve"> sulla base dell</w:t>
            </w:r>
            <w:r w:rsidR="4A670763" w:rsidRPr="00DB4652">
              <w:rPr>
                <w:spacing w:val="-7"/>
              </w:rPr>
              <w:t xml:space="preserve">e dichiarazioni e documentazione </w:t>
            </w:r>
            <w:r w:rsidR="006A4670" w:rsidRPr="00DB4652">
              <w:rPr>
                <w:spacing w:val="-7"/>
              </w:rPr>
              <w:t>prodott</w:t>
            </w:r>
            <w:r w:rsidR="00417EC8" w:rsidRPr="00DB4652">
              <w:rPr>
                <w:spacing w:val="-7"/>
              </w:rPr>
              <w:t>e</w:t>
            </w:r>
            <w:r w:rsidR="006A4670" w:rsidRPr="00DB4652">
              <w:rPr>
                <w:spacing w:val="-7"/>
              </w:rPr>
              <w:t xml:space="preserve"> dal candidato </w:t>
            </w:r>
            <w:r w:rsidR="00417EC8" w:rsidRPr="00DB4652">
              <w:rPr>
                <w:spacing w:val="-7"/>
              </w:rPr>
              <w:t xml:space="preserve">per il presente “requisito ulteriore”, </w:t>
            </w:r>
            <w:r w:rsidR="006A4670" w:rsidRPr="00DB4652">
              <w:rPr>
                <w:spacing w:val="-7"/>
              </w:rPr>
              <w:t>avverrà “</w:t>
            </w:r>
            <w:r w:rsidR="006A4670" w:rsidRPr="00DB4652">
              <w:rPr>
                <w:i/>
                <w:iCs/>
                <w:spacing w:val="-7"/>
              </w:rPr>
              <w:t>con riserva</w:t>
            </w:r>
            <w:r w:rsidR="006A4670" w:rsidRPr="00DB4652">
              <w:rPr>
                <w:spacing w:val="-7"/>
              </w:rPr>
              <w:t xml:space="preserve">” di verifica </w:t>
            </w:r>
            <w:r w:rsidR="3342D79E" w:rsidRPr="00DB4652">
              <w:rPr>
                <w:spacing w:val="-7"/>
              </w:rPr>
              <w:t>nel merito</w:t>
            </w:r>
            <w:r w:rsidR="008009F5" w:rsidRPr="00DB4652">
              <w:rPr>
                <w:spacing w:val="-7"/>
              </w:rPr>
              <w:t xml:space="preserve"> </w:t>
            </w:r>
            <w:r w:rsidR="006A4670" w:rsidRPr="00DB4652">
              <w:rPr>
                <w:spacing w:val="-7"/>
              </w:rPr>
              <w:t xml:space="preserve">di detto </w:t>
            </w:r>
            <w:r w:rsidR="008009F5" w:rsidRPr="00DB4652">
              <w:rPr>
                <w:spacing w:val="-7"/>
              </w:rPr>
              <w:t>requisito (attinenza del dottorato dichiarato o la sussistenza</w:t>
            </w:r>
            <w:r w:rsidR="00D46359">
              <w:rPr>
                <w:spacing w:val="-7"/>
              </w:rPr>
              <w:t xml:space="preserve"> e </w:t>
            </w:r>
            <w:r w:rsidR="00D46359" w:rsidRPr="00E57DCB">
              <w:rPr>
                <w:spacing w:val="-7"/>
              </w:rPr>
              <w:t>l’attinenza</w:t>
            </w:r>
            <w:r w:rsidR="008009F5" w:rsidRPr="00E57DCB">
              <w:rPr>
                <w:spacing w:val="-7"/>
              </w:rPr>
              <w:t xml:space="preserve"> effettiva del requisito del triennio di attività di ricerca dichiarata) </w:t>
            </w:r>
            <w:r w:rsidR="006A4670" w:rsidRPr="00E57DCB">
              <w:rPr>
                <w:spacing w:val="-7"/>
              </w:rPr>
              <w:t>da parte della Commissione esaminatrice</w:t>
            </w:r>
            <w:r w:rsidRPr="00E57DCB">
              <w:rPr>
                <w:spacing w:val="-7"/>
              </w:rPr>
              <w:t xml:space="preserve">, </w:t>
            </w:r>
            <w:r w:rsidR="00417EC8" w:rsidRPr="00E57DCB">
              <w:rPr>
                <w:spacing w:val="-7"/>
              </w:rPr>
              <w:t xml:space="preserve">verifica che avverrà </w:t>
            </w:r>
            <w:r w:rsidR="00384641" w:rsidRPr="00E57DCB">
              <w:rPr>
                <w:spacing w:val="-7"/>
              </w:rPr>
              <w:t>prima dell</w:t>
            </w:r>
            <w:r w:rsidR="008009F5" w:rsidRPr="00E57DCB">
              <w:rPr>
                <w:spacing w:val="-7"/>
              </w:rPr>
              <w:t>’espletamento delle prove</w:t>
            </w:r>
            <w:r w:rsidR="00384641" w:rsidRPr="00E57DCB">
              <w:rPr>
                <w:spacing w:val="-7"/>
              </w:rPr>
              <w:t>.</w:t>
            </w:r>
          </w:p>
        </w:tc>
      </w:tr>
      <w:tr w:rsidR="00253CFB" w:rsidRPr="00C01AC1" w14:paraId="297E218C" w14:textId="77777777" w:rsidTr="31B0DD59">
        <w:tc>
          <w:tcPr>
            <w:tcW w:w="9733" w:type="dxa"/>
          </w:tcPr>
          <w:p w14:paraId="62386B6D" w14:textId="77777777" w:rsidR="00253CFB" w:rsidRPr="00C01AC1" w:rsidRDefault="00253CFB" w:rsidP="0080002C">
            <w:pPr>
              <w:autoSpaceDE w:val="0"/>
              <w:autoSpaceDN w:val="0"/>
              <w:adjustRightInd w:val="0"/>
              <w:spacing w:after="120" w:line="300" w:lineRule="exact"/>
              <w:jc w:val="center"/>
              <w:rPr>
                <w:b/>
              </w:rPr>
            </w:pPr>
          </w:p>
        </w:tc>
      </w:tr>
      <w:tr w:rsidR="006A4670" w:rsidRPr="00C01AC1" w14:paraId="444DF4CB" w14:textId="77777777" w:rsidTr="31B0DD59">
        <w:tc>
          <w:tcPr>
            <w:tcW w:w="9733" w:type="dxa"/>
          </w:tcPr>
          <w:p w14:paraId="62A08CFF" w14:textId="77777777" w:rsidR="006A4670" w:rsidRPr="00C01AC1" w:rsidRDefault="006A4670" w:rsidP="0080002C">
            <w:pPr>
              <w:autoSpaceDE w:val="0"/>
              <w:autoSpaceDN w:val="0"/>
              <w:adjustRightInd w:val="0"/>
              <w:spacing w:after="120" w:line="300" w:lineRule="exact"/>
              <w:jc w:val="center"/>
              <w:rPr>
                <w:bCs/>
              </w:rPr>
            </w:pPr>
            <w:r w:rsidRPr="00C01AC1">
              <w:rPr>
                <w:b/>
              </w:rPr>
              <w:t>FUNZIONARIO</w:t>
            </w:r>
          </w:p>
        </w:tc>
      </w:tr>
      <w:tr w:rsidR="006A4670" w:rsidRPr="00C01AC1" w14:paraId="5A14D642" w14:textId="77777777" w:rsidTr="31B0DD59">
        <w:tc>
          <w:tcPr>
            <w:tcW w:w="9733" w:type="dxa"/>
            <w:tcBorders>
              <w:bottom w:val="single" w:sz="4" w:space="0" w:color="auto"/>
            </w:tcBorders>
          </w:tcPr>
          <w:p w14:paraId="7DB4E7A2" w14:textId="77777777" w:rsidR="006A4670" w:rsidRPr="00C01AC1" w:rsidRDefault="006A4670" w:rsidP="001D56E7">
            <w:pPr>
              <w:numPr>
                <w:ilvl w:val="0"/>
                <w:numId w:val="19"/>
              </w:numPr>
              <w:autoSpaceDE w:val="0"/>
              <w:autoSpaceDN w:val="0"/>
              <w:adjustRightInd w:val="0"/>
              <w:spacing w:after="120" w:line="300" w:lineRule="exact"/>
              <w:ind w:left="386"/>
              <w:jc w:val="both"/>
              <w:rPr>
                <w:b/>
                <w:smallCaps/>
              </w:rPr>
            </w:pPr>
            <w:r w:rsidRPr="00C01AC1">
              <w:rPr>
                <w:b/>
                <w:smallCaps/>
              </w:rPr>
              <w:t>Requisito culturale:</w:t>
            </w:r>
          </w:p>
          <w:p w14:paraId="20273487" w14:textId="77777777" w:rsidR="006A4670" w:rsidRPr="00C01AC1" w:rsidRDefault="006A4670" w:rsidP="001D56E7">
            <w:pPr>
              <w:numPr>
                <w:ilvl w:val="0"/>
                <w:numId w:val="18"/>
              </w:numPr>
              <w:suppressAutoHyphens/>
              <w:spacing w:before="60" w:after="60" w:line="270" w:lineRule="atLeast"/>
              <w:ind w:left="284"/>
              <w:jc w:val="both"/>
              <w:rPr>
                <w:color w:val="000000"/>
              </w:rPr>
            </w:pPr>
            <w:r w:rsidRPr="00C01AC1">
              <w:rPr>
                <w:color w:val="000000"/>
              </w:rPr>
              <w:t xml:space="preserve">Laurea Magistrale (LM) in </w:t>
            </w:r>
            <w:r w:rsidRPr="00C01AC1">
              <w:rPr>
                <w:b/>
                <w:bCs/>
                <w:i/>
                <w:iCs/>
                <w:color w:val="808080"/>
              </w:rPr>
              <w:t xml:space="preserve">[inserire la tipologia e la/e classe/i della/e laurea/e magistrale richiesta/e]. </w:t>
            </w:r>
            <w:r w:rsidRPr="00C01AC1">
              <w:rPr>
                <w:color w:val="000000"/>
              </w:rPr>
              <w:t>Sono</w:t>
            </w:r>
            <w:r w:rsidRPr="00C01AC1">
              <w:rPr>
                <w:b/>
                <w:bCs/>
                <w:color w:val="808080"/>
              </w:rPr>
              <w:t xml:space="preserve"> </w:t>
            </w:r>
            <w:r w:rsidRPr="00C01AC1">
              <w:rPr>
                <w:color w:val="000000"/>
              </w:rPr>
              <w:t>ammesse anche le Lauree specialistiche (LS) oppure i Diplomi di laurea (DL) equiparati ai sensi del Decreto Interministeriale 9 luglio 2009 alla/e suddetta/e LM. Sono, altresì, ammessi i titoli equipollenti ai suddetti titoli ai sensi della normativa vigente.</w:t>
            </w:r>
          </w:p>
          <w:p w14:paraId="1B16F07E" w14:textId="6ACCDA23" w:rsidR="00253CFB" w:rsidRPr="00253CFB" w:rsidRDefault="006A4670" w:rsidP="001D56E7">
            <w:pPr>
              <w:numPr>
                <w:ilvl w:val="0"/>
                <w:numId w:val="18"/>
              </w:numPr>
              <w:suppressAutoHyphens/>
              <w:spacing w:before="60" w:after="60" w:line="270" w:lineRule="atLeast"/>
              <w:ind w:left="284"/>
              <w:jc w:val="both"/>
              <w:rPr>
                <w:bCs/>
              </w:rPr>
            </w:pPr>
            <w:r w:rsidRPr="00C01AC1">
              <w:rPr>
                <w:color w:val="000000"/>
              </w:rPr>
              <w:t>Laurea</w:t>
            </w:r>
            <w:r w:rsidRPr="00C01AC1">
              <w:t xml:space="preserve"> (L) conseguita ai sensi del Decreto ministeriale n. 509 del 1999 appartenente alle classi di lauree in </w:t>
            </w:r>
            <w:r w:rsidRPr="00C01AC1">
              <w:rPr>
                <w:b/>
                <w:bCs/>
                <w:i/>
                <w:iCs/>
                <w:color w:val="808080"/>
              </w:rPr>
              <w:t>[inserire il titolo della/e Laurea/e richiesta/e].</w:t>
            </w:r>
          </w:p>
        </w:tc>
      </w:tr>
      <w:tr w:rsidR="00253CFB" w:rsidRPr="00C01AC1" w14:paraId="103EE77F" w14:textId="77777777" w:rsidTr="31B0DD59">
        <w:tc>
          <w:tcPr>
            <w:tcW w:w="9733" w:type="dxa"/>
            <w:tcBorders>
              <w:bottom w:val="single" w:sz="4" w:space="0" w:color="auto"/>
            </w:tcBorders>
          </w:tcPr>
          <w:p w14:paraId="482A0CEE" w14:textId="77777777" w:rsidR="00253CFB" w:rsidRPr="00C01AC1" w:rsidRDefault="00253CFB" w:rsidP="00253CFB">
            <w:pPr>
              <w:autoSpaceDE w:val="0"/>
              <w:autoSpaceDN w:val="0"/>
              <w:adjustRightInd w:val="0"/>
              <w:spacing w:after="120" w:line="300" w:lineRule="exact"/>
              <w:ind w:left="386"/>
              <w:jc w:val="both"/>
              <w:rPr>
                <w:b/>
                <w:smallCaps/>
              </w:rPr>
            </w:pPr>
          </w:p>
        </w:tc>
      </w:tr>
      <w:tr w:rsidR="00E069EA" w:rsidRPr="00C01AC1" w14:paraId="2F4510B6" w14:textId="77777777" w:rsidTr="31B0DD59">
        <w:tc>
          <w:tcPr>
            <w:tcW w:w="9733" w:type="dxa"/>
          </w:tcPr>
          <w:p w14:paraId="531A33E1" w14:textId="77777777" w:rsidR="00E069EA" w:rsidRPr="00C01AC1" w:rsidRDefault="00E069EA" w:rsidP="0080002C">
            <w:pPr>
              <w:autoSpaceDE w:val="0"/>
              <w:autoSpaceDN w:val="0"/>
              <w:adjustRightInd w:val="0"/>
              <w:spacing w:after="120" w:line="300" w:lineRule="exact"/>
              <w:jc w:val="center"/>
              <w:rPr>
                <w:b/>
                <w:smallCaps/>
              </w:rPr>
            </w:pPr>
            <w:r w:rsidRPr="00C01AC1">
              <w:rPr>
                <w:b/>
                <w:smallCaps/>
              </w:rPr>
              <w:lastRenderedPageBreak/>
              <w:t xml:space="preserve">COLLABORATORE </w:t>
            </w:r>
            <w:r w:rsidR="00C04672" w:rsidRPr="00C01AC1">
              <w:rPr>
                <w:b/>
                <w:smallCaps/>
              </w:rPr>
              <w:t xml:space="preserve">TECNICO </w:t>
            </w:r>
            <w:r w:rsidRPr="00C01AC1">
              <w:rPr>
                <w:b/>
                <w:smallCaps/>
              </w:rPr>
              <w:t>DEGLI ENTI DI RICERCA</w:t>
            </w:r>
          </w:p>
        </w:tc>
      </w:tr>
      <w:tr w:rsidR="00E069EA" w:rsidRPr="00C01AC1" w14:paraId="75398FF8" w14:textId="77777777" w:rsidTr="31B0DD59">
        <w:tc>
          <w:tcPr>
            <w:tcW w:w="9733" w:type="dxa"/>
            <w:tcBorders>
              <w:bottom w:val="single" w:sz="4" w:space="0" w:color="auto"/>
            </w:tcBorders>
          </w:tcPr>
          <w:p w14:paraId="079EE505" w14:textId="77777777" w:rsidR="00E069EA" w:rsidRPr="00C01AC1" w:rsidRDefault="00E069EA" w:rsidP="001D56E7">
            <w:pPr>
              <w:numPr>
                <w:ilvl w:val="0"/>
                <w:numId w:val="20"/>
              </w:numPr>
              <w:autoSpaceDE w:val="0"/>
              <w:autoSpaceDN w:val="0"/>
              <w:adjustRightInd w:val="0"/>
              <w:spacing w:after="120" w:line="300" w:lineRule="exact"/>
              <w:ind w:left="386"/>
              <w:jc w:val="both"/>
              <w:rPr>
                <w:b/>
                <w:smallCaps/>
              </w:rPr>
            </w:pPr>
            <w:r w:rsidRPr="00C01AC1">
              <w:rPr>
                <w:b/>
                <w:smallCaps/>
              </w:rPr>
              <w:t>Requisito culturale:</w:t>
            </w:r>
          </w:p>
          <w:p w14:paraId="75C4AE8E" w14:textId="77777777" w:rsidR="00E069EA" w:rsidRPr="00C01AC1" w:rsidRDefault="00E069EA" w:rsidP="00DE2320">
            <w:pPr>
              <w:suppressAutoHyphens/>
              <w:spacing w:before="60" w:after="60" w:line="270" w:lineRule="atLeast"/>
              <w:jc w:val="both"/>
              <w:rPr>
                <w:spacing w:val="-7"/>
              </w:rPr>
            </w:pPr>
            <w:r w:rsidRPr="00C01AC1">
              <w:rPr>
                <w:color w:val="000000"/>
              </w:rPr>
              <w:t>Diploma di istruzione secondaria di II grado,</w:t>
            </w:r>
            <w:r w:rsidRPr="00C01AC1">
              <w:rPr>
                <w:spacing w:val="-7"/>
              </w:rPr>
              <w:t xml:space="preserve"> conseguito presso un Istituto Superiore Statale o legalmente riconosciuto. </w:t>
            </w:r>
          </w:p>
          <w:p w14:paraId="15697134" w14:textId="77777777" w:rsidR="00E069EA" w:rsidRPr="00C01AC1" w:rsidRDefault="00E069EA" w:rsidP="001D56E7">
            <w:pPr>
              <w:numPr>
                <w:ilvl w:val="0"/>
                <w:numId w:val="20"/>
              </w:numPr>
              <w:autoSpaceDE w:val="0"/>
              <w:autoSpaceDN w:val="0"/>
              <w:adjustRightInd w:val="0"/>
              <w:spacing w:after="120" w:line="300" w:lineRule="exact"/>
              <w:ind w:left="386"/>
              <w:jc w:val="both"/>
              <w:rPr>
                <w:b/>
                <w:smallCaps/>
              </w:rPr>
            </w:pPr>
            <w:r w:rsidRPr="00C01AC1">
              <w:rPr>
                <w:b/>
                <w:smallCaps/>
              </w:rPr>
              <w:t>Requisito ulteriore:</w:t>
            </w:r>
          </w:p>
          <w:p w14:paraId="092895DC" w14:textId="657E9861" w:rsidR="00E069EA" w:rsidRPr="00C01AC1" w:rsidRDefault="00E069EA" w:rsidP="00DE2320">
            <w:pPr>
              <w:autoSpaceDE w:val="0"/>
              <w:autoSpaceDN w:val="0"/>
              <w:adjustRightInd w:val="0"/>
              <w:spacing w:after="120" w:line="300" w:lineRule="exact"/>
              <w:jc w:val="both"/>
              <w:rPr>
                <w:spacing w:val="-7"/>
              </w:rPr>
            </w:pPr>
            <w:r w:rsidRPr="00C01AC1">
              <w:rPr>
                <w:spacing w:val="-7"/>
              </w:rPr>
              <w:t xml:space="preserve">Per l’ammissione alla selezione, è, altresì, richiesto il possesso della </w:t>
            </w:r>
            <w:r w:rsidR="000C27A5" w:rsidRPr="00C01AC1">
              <w:rPr>
                <w:spacing w:val="-7"/>
              </w:rPr>
              <w:t xml:space="preserve">seguente </w:t>
            </w:r>
            <w:r w:rsidRPr="00C01AC1">
              <w:rPr>
                <w:spacing w:val="-7"/>
              </w:rPr>
              <w:t xml:space="preserve">specializzazione </w:t>
            </w:r>
            <w:r w:rsidR="003F0E70">
              <w:rPr>
                <w:spacing w:val="-7"/>
              </w:rPr>
              <w:t xml:space="preserve">necessaria, </w:t>
            </w:r>
            <w:r w:rsidRPr="00C01AC1">
              <w:rPr>
                <w:spacing w:val="-7"/>
              </w:rPr>
              <w:t>attinente alla professionalità richiesta</w:t>
            </w:r>
            <w:r w:rsidR="000C27A5" w:rsidRPr="00C01AC1">
              <w:rPr>
                <w:spacing w:val="-7"/>
              </w:rPr>
              <w:t xml:space="preserve">: </w:t>
            </w:r>
            <w:r w:rsidR="002C4DE9" w:rsidRPr="00C01AC1">
              <w:rPr>
                <w:spacing w:val="-7"/>
                <w:highlight w:val="yellow"/>
              </w:rPr>
              <w:t>_________________________________________</w:t>
            </w:r>
          </w:p>
          <w:p w14:paraId="7509D4B6" w14:textId="77777777" w:rsidR="00384D21" w:rsidRPr="00C01AC1" w:rsidRDefault="00384D21" w:rsidP="00DE2320">
            <w:pPr>
              <w:autoSpaceDE w:val="0"/>
              <w:autoSpaceDN w:val="0"/>
              <w:adjustRightInd w:val="0"/>
              <w:spacing w:after="120" w:line="300" w:lineRule="exact"/>
              <w:jc w:val="both"/>
              <w:rPr>
                <w:bCs/>
              </w:rPr>
            </w:pPr>
            <w:r w:rsidRPr="00C01AC1">
              <w:rPr>
                <w:bCs/>
              </w:rPr>
              <w:t xml:space="preserve">La </w:t>
            </w:r>
            <w:r w:rsidR="007468CD" w:rsidRPr="00C01AC1">
              <w:rPr>
                <w:bCs/>
              </w:rPr>
              <w:t>specializzazione</w:t>
            </w:r>
            <w:r w:rsidRPr="00C01AC1">
              <w:rPr>
                <w:bCs/>
              </w:rPr>
              <w:t xml:space="preserve"> richiesta può essere maturata attraverso specifica esperienza professionale e/o</w:t>
            </w:r>
            <w:r w:rsidR="007468CD" w:rsidRPr="00C01AC1">
              <w:rPr>
                <w:bCs/>
              </w:rPr>
              <w:t xml:space="preserve"> iscrizioni in appositi albi e/o</w:t>
            </w:r>
            <w:r w:rsidRPr="00C01AC1">
              <w:rPr>
                <w:bCs/>
              </w:rPr>
              <w:t xml:space="preserve"> percorsi di formazione coerenti con le attività oggetto della procedura.</w:t>
            </w:r>
            <w:r w:rsidR="007468CD" w:rsidRPr="00C01AC1">
              <w:rPr>
                <w:bCs/>
              </w:rPr>
              <w:t xml:space="preserve"> </w:t>
            </w:r>
          </w:p>
          <w:p w14:paraId="15324860" w14:textId="77777777" w:rsidR="004F3134" w:rsidRPr="00C01AC1" w:rsidRDefault="004F3134" w:rsidP="00DE2320">
            <w:pPr>
              <w:autoSpaceDE w:val="0"/>
              <w:autoSpaceDN w:val="0"/>
              <w:adjustRightInd w:val="0"/>
              <w:spacing w:after="120" w:line="300" w:lineRule="exact"/>
              <w:jc w:val="both"/>
              <w:rPr>
                <w:bCs/>
              </w:rPr>
            </w:pPr>
            <w:r w:rsidRPr="00C01AC1">
              <w:rPr>
                <w:bCs/>
              </w:rPr>
              <w:t>Il possesso di un qualunque diploma di istruzione secondaria di II grado con una ulteriore esperienza e/o formazione nelle attività oggetto della procedura è equivalente al possesso di un diploma di istruzione secondaria di II grado di per sé specializzante rispetto alle attività richieste.</w:t>
            </w:r>
          </w:p>
          <w:p w14:paraId="432D3F96" w14:textId="77777777" w:rsidR="004F3134" w:rsidRDefault="004F3134" w:rsidP="00DE2320">
            <w:pPr>
              <w:autoSpaceDE w:val="0"/>
              <w:autoSpaceDN w:val="0"/>
              <w:adjustRightInd w:val="0"/>
              <w:spacing w:after="120" w:line="300" w:lineRule="exact"/>
              <w:jc w:val="both"/>
              <w:rPr>
                <w:b/>
                <w:i/>
                <w:iCs/>
                <w:color w:val="808080"/>
              </w:rPr>
            </w:pPr>
            <w:r w:rsidRPr="00C01AC1">
              <w:rPr>
                <w:b/>
                <w:i/>
                <w:iCs/>
                <w:color w:val="808080"/>
              </w:rPr>
              <w:t xml:space="preserve">[A titolo esemplificativo: l’esigenza di acquisire la professionalità di un tecnico-chimico per attività di laboratorio è soddisfatta sia un con diploma liceale cui si </w:t>
            </w:r>
            <w:r w:rsidR="006A164E">
              <w:rPr>
                <w:b/>
                <w:i/>
                <w:iCs/>
                <w:color w:val="808080"/>
              </w:rPr>
              <w:t>sia</w:t>
            </w:r>
            <w:r w:rsidRPr="00C01AC1">
              <w:rPr>
                <w:b/>
                <w:i/>
                <w:iCs/>
                <w:color w:val="808080"/>
              </w:rPr>
              <w:t xml:space="preserve"> aggiunta una laurea triennale in chimica o corsi di formazione </w:t>
            </w:r>
            <w:r w:rsidRPr="006A164E">
              <w:rPr>
                <w:b/>
                <w:i/>
                <w:iCs/>
                <w:color w:val="808080"/>
              </w:rPr>
              <w:t>specializzante</w:t>
            </w:r>
            <w:r w:rsidR="006A164E">
              <w:rPr>
                <w:b/>
                <w:i/>
                <w:iCs/>
                <w:color w:val="808080"/>
              </w:rPr>
              <w:t xml:space="preserve"> o</w:t>
            </w:r>
            <w:r w:rsidRPr="00C01AC1">
              <w:rPr>
                <w:b/>
                <w:i/>
                <w:iCs/>
                <w:color w:val="808080"/>
              </w:rPr>
              <w:t xml:space="preserve"> l’esperienza lavorativa ovvero attraverso il </w:t>
            </w:r>
            <w:r w:rsidR="006A164E">
              <w:rPr>
                <w:b/>
                <w:i/>
                <w:iCs/>
                <w:color w:val="808080"/>
              </w:rPr>
              <w:t xml:space="preserve">solo </w:t>
            </w:r>
            <w:r w:rsidRPr="00C01AC1">
              <w:rPr>
                <w:b/>
                <w:i/>
                <w:iCs/>
                <w:color w:val="808080"/>
              </w:rPr>
              <w:t xml:space="preserve">possesso del Diploma </w:t>
            </w:r>
            <w:r w:rsidR="006A164E">
              <w:rPr>
                <w:b/>
                <w:i/>
                <w:iCs/>
                <w:color w:val="808080"/>
              </w:rPr>
              <w:t>di istruzione secondaria</w:t>
            </w:r>
            <w:r w:rsidRPr="00C01AC1">
              <w:rPr>
                <w:b/>
                <w:i/>
                <w:iCs/>
                <w:color w:val="808080"/>
              </w:rPr>
              <w:t xml:space="preserve"> di II grado </w:t>
            </w:r>
            <w:r w:rsidR="006A164E">
              <w:rPr>
                <w:b/>
                <w:i/>
                <w:iCs/>
                <w:color w:val="808080"/>
              </w:rPr>
              <w:t xml:space="preserve">specializzante </w:t>
            </w:r>
            <w:r w:rsidRPr="00C01AC1">
              <w:rPr>
                <w:b/>
                <w:i/>
                <w:iCs/>
                <w:color w:val="808080"/>
              </w:rPr>
              <w:t>di “Perito chimico”].</w:t>
            </w:r>
          </w:p>
          <w:p w14:paraId="209B1B6B" w14:textId="5AB02CF4" w:rsidR="003F0E70" w:rsidRPr="00DB4652" w:rsidRDefault="003F0E70" w:rsidP="003F0E70">
            <w:pPr>
              <w:shd w:val="clear" w:color="auto" w:fill="FFFFFF"/>
              <w:spacing w:line="259" w:lineRule="auto"/>
              <w:jc w:val="both"/>
            </w:pPr>
            <w:r w:rsidRPr="00DB4652">
              <w:rPr>
                <w:spacing w:val="-7"/>
              </w:rPr>
              <w:t>N.B.: i</w:t>
            </w:r>
            <w:r w:rsidRPr="00DB4652">
              <w:t xml:space="preserve">l candidato dovrà dichiarare nell’apposito campo della domanda di partecipazione nella sezione </w:t>
            </w:r>
            <w:r w:rsidRPr="00DB4652">
              <w:rPr>
                <w:i/>
                <w:iCs/>
              </w:rPr>
              <w:t>Questionario requisiti</w:t>
            </w:r>
            <w:r w:rsidRPr="00DB4652">
              <w:t xml:space="preserve"> la specializzazione attinente posseduta, </w:t>
            </w:r>
            <w:r w:rsidRPr="00DB4652">
              <w:rPr>
                <w:b/>
                <w:bCs/>
              </w:rPr>
              <w:t>a pena di non ammissione</w:t>
            </w:r>
            <w:r w:rsidRPr="00DB4652">
              <w:t xml:space="preserve">, indicando tutti gli elementi necessari all’individuazione della specializzazione stessa. </w:t>
            </w:r>
          </w:p>
          <w:p w14:paraId="79779516" w14:textId="2319C5CF" w:rsidR="003F0E70" w:rsidRPr="00DB4652" w:rsidRDefault="003F0E70" w:rsidP="003F0E70">
            <w:pPr>
              <w:shd w:val="clear" w:color="auto" w:fill="FFFFFF"/>
              <w:spacing w:line="259" w:lineRule="auto"/>
              <w:jc w:val="both"/>
            </w:pPr>
            <w:r w:rsidRPr="00DB4652">
              <w:t xml:space="preserve">Il candidato potrà eventualmente allegare la documentazione a comprova del possesso della specializzazione nella sezione </w:t>
            </w:r>
            <w:r w:rsidRPr="00DB4652">
              <w:rPr>
                <w:i/>
                <w:iCs/>
              </w:rPr>
              <w:t>Allegati generici – Altre Dichiarazioni/Allegati.</w:t>
            </w:r>
          </w:p>
          <w:p w14:paraId="7B9F5630" w14:textId="620A4EB3" w:rsidR="003F0E70" w:rsidRPr="00DB4652" w:rsidRDefault="003F0E70" w:rsidP="003F0E70">
            <w:pPr>
              <w:shd w:val="clear" w:color="auto" w:fill="FFFFFF"/>
              <w:spacing w:line="259" w:lineRule="auto"/>
              <w:jc w:val="both"/>
            </w:pPr>
            <w:r w:rsidRPr="00DB4652">
              <w:t xml:space="preserve">Tale specializzazione non potrà essere riportata e dichiarata nella sezione </w:t>
            </w:r>
            <w:r w:rsidRPr="00DB4652">
              <w:rPr>
                <w:i/>
                <w:iCs/>
              </w:rPr>
              <w:t>Titoli per Area</w:t>
            </w:r>
            <w:r w:rsidRPr="00DB4652">
              <w:t>, in quanto requisito di accesso non soggetto a valutazione nella categoria titoli.</w:t>
            </w:r>
          </w:p>
          <w:p w14:paraId="450F40E6" w14:textId="5B717D9D" w:rsidR="003F0E70" w:rsidRPr="003F0E70" w:rsidRDefault="003F0E70" w:rsidP="003F0E70">
            <w:pPr>
              <w:autoSpaceDE w:val="0"/>
              <w:autoSpaceDN w:val="0"/>
              <w:adjustRightInd w:val="0"/>
              <w:spacing w:after="120" w:line="300" w:lineRule="exact"/>
              <w:jc w:val="both"/>
              <w:rPr>
                <w:b/>
                <w:color w:val="808080"/>
              </w:rPr>
            </w:pPr>
            <w:r w:rsidRPr="00DB4652">
              <w:rPr>
                <w:spacing w:val="-7"/>
              </w:rPr>
              <w:t>L’ammissione alla procedura, sulla base delle dichiarazioni e documentazione prodotte dal candidato per il presente “requisito ulteriore”, avverrà “</w:t>
            </w:r>
            <w:r w:rsidRPr="00DB4652">
              <w:rPr>
                <w:i/>
                <w:iCs/>
                <w:spacing w:val="-7"/>
              </w:rPr>
              <w:t>con riserva</w:t>
            </w:r>
            <w:r w:rsidRPr="00DB4652">
              <w:rPr>
                <w:spacing w:val="-7"/>
              </w:rPr>
              <w:t xml:space="preserve">” di verifica nel merito di </w:t>
            </w:r>
            <w:r w:rsidRPr="00E57DCB">
              <w:rPr>
                <w:spacing w:val="-7"/>
              </w:rPr>
              <w:t xml:space="preserve">detto requisito (attinenza e sussistenza effettiva della specializzazione) da parte della Commissione esaminatrice, </w:t>
            </w:r>
            <w:r w:rsidR="00384641" w:rsidRPr="00E57DCB">
              <w:rPr>
                <w:spacing w:val="-7"/>
              </w:rPr>
              <w:t>verifica che avverrà prima dell’espletamento delle prove.</w:t>
            </w:r>
          </w:p>
        </w:tc>
      </w:tr>
      <w:tr w:rsidR="007468CD" w:rsidRPr="00C01AC1" w14:paraId="24806A54" w14:textId="77777777" w:rsidTr="31B0DD59">
        <w:tc>
          <w:tcPr>
            <w:tcW w:w="9733" w:type="dxa"/>
            <w:tcBorders>
              <w:left w:val="nil"/>
              <w:right w:val="nil"/>
            </w:tcBorders>
          </w:tcPr>
          <w:p w14:paraId="3C5503D2" w14:textId="77777777" w:rsidR="007468CD" w:rsidRPr="00C01AC1" w:rsidRDefault="007468CD" w:rsidP="00DE2320">
            <w:pPr>
              <w:autoSpaceDE w:val="0"/>
              <w:autoSpaceDN w:val="0"/>
              <w:adjustRightInd w:val="0"/>
              <w:spacing w:after="120" w:line="300" w:lineRule="exact"/>
              <w:jc w:val="both"/>
              <w:rPr>
                <w:b/>
                <w:smallCaps/>
              </w:rPr>
            </w:pPr>
          </w:p>
        </w:tc>
      </w:tr>
      <w:tr w:rsidR="00C04672" w:rsidRPr="00C01AC1" w14:paraId="454A1309" w14:textId="77777777" w:rsidTr="31B0DD59">
        <w:tc>
          <w:tcPr>
            <w:tcW w:w="9733" w:type="dxa"/>
          </w:tcPr>
          <w:p w14:paraId="6D7BE697" w14:textId="77777777" w:rsidR="00C04672" w:rsidRPr="00C01AC1" w:rsidRDefault="00C04672" w:rsidP="00AE47F0">
            <w:pPr>
              <w:autoSpaceDE w:val="0"/>
              <w:autoSpaceDN w:val="0"/>
              <w:adjustRightInd w:val="0"/>
              <w:spacing w:after="120" w:line="300" w:lineRule="exact"/>
              <w:jc w:val="center"/>
              <w:rPr>
                <w:b/>
                <w:smallCaps/>
              </w:rPr>
            </w:pPr>
            <w:r w:rsidRPr="00C01AC1">
              <w:rPr>
                <w:b/>
                <w:smallCaps/>
              </w:rPr>
              <w:t>COLLABORATORE DI AMMINISTRAZIONE</w:t>
            </w:r>
          </w:p>
        </w:tc>
      </w:tr>
      <w:tr w:rsidR="00C04672" w:rsidRPr="00C01AC1" w14:paraId="3F8A1CF3" w14:textId="77777777" w:rsidTr="31B0DD59">
        <w:tc>
          <w:tcPr>
            <w:tcW w:w="9733" w:type="dxa"/>
            <w:tcBorders>
              <w:bottom w:val="single" w:sz="4" w:space="0" w:color="auto"/>
            </w:tcBorders>
          </w:tcPr>
          <w:p w14:paraId="45C91490" w14:textId="77777777" w:rsidR="00C04672" w:rsidRPr="00C01AC1" w:rsidRDefault="00C04672" w:rsidP="001D56E7">
            <w:pPr>
              <w:numPr>
                <w:ilvl w:val="0"/>
                <w:numId w:val="21"/>
              </w:numPr>
              <w:autoSpaceDE w:val="0"/>
              <w:autoSpaceDN w:val="0"/>
              <w:adjustRightInd w:val="0"/>
              <w:spacing w:after="120" w:line="300" w:lineRule="exact"/>
              <w:ind w:left="386"/>
              <w:jc w:val="both"/>
              <w:rPr>
                <w:b/>
                <w:smallCaps/>
              </w:rPr>
            </w:pPr>
            <w:r w:rsidRPr="00C01AC1">
              <w:rPr>
                <w:b/>
                <w:smallCaps/>
              </w:rPr>
              <w:t>Requisito culturale:</w:t>
            </w:r>
          </w:p>
          <w:p w14:paraId="4E26BF6A" w14:textId="77777777" w:rsidR="00C04672" w:rsidRPr="00C01AC1" w:rsidRDefault="00C04672" w:rsidP="00DE2320">
            <w:pPr>
              <w:suppressAutoHyphens/>
              <w:spacing w:before="60" w:after="60" w:line="270" w:lineRule="atLeast"/>
              <w:jc w:val="both"/>
              <w:rPr>
                <w:bCs/>
              </w:rPr>
            </w:pPr>
            <w:r w:rsidRPr="00C01AC1">
              <w:rPr>
                <w:color w:val="000000"/>
              </w:rPr>
              <w:t>Diploma di istruzione secondaria di II grado,</w:t>
            </w:r>
            <w:r w:rsidRPr="00C01AC1">
              <w:rPr>
                <w:spacing w:val="-7"/>
              </w:rPr>
              <w:t xml:space="preserve"> conseguito presso un Istituto Superiore Statale o legalmente riconosciuto. </w:t>
            </w:r>
          </w:p>
        </w:tc>
      </w:tr>
    </w:tbl>
    <w:p w14:paraId="7E3A6E6E" w14:textId="77777777" w:rsidR="00B30A60" w:rsidRDefault="00B30A60"/>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3"/>
      </w:tblGrid>
      <w:tr w:rsidR="00C04672" w:rsidRPr="00C01AC1" w14:paraId="2E39C98D" w14:textId="77777777" w:rsidTr="0040061E">
        <w:tc>
          <w:tcPr>
            <w:tcW w:w="9733" w:type="dxa"/>
          </w:tcPr>
          <w:p w14:paraId="152E59DA" w14:textId="77777777" w:rsidR="00C04672" w:rsidRPr="00C01AC1" w:rsidRDefault="00C04672" w:rsidP="00AE47F0">
            <w:pPr>
              <w:autoSpaceDE w:val="0"/>
              <w:autoSpaceDN w:val="0"/>
              <w:adjustRightInd w:val="0"/>
              <w:spacing w:after="120" w:line="300" w:lineRule="exact"/>
              <w:jc w:val="center"/>
              <w:rPr>
                <w:b/>
                <w:smallCaps/>
              </w:rPr>
            </w:pPr>
            <w:r w:rsidRPr="00C01AC1">
              <w:rPr>
                <w:b/>
                <w:smallCaps/>
              </w:rPr>
              <w:t>OPERATORE TECNICO DEGLI ENTI DI RICERCA</w:t>
            </w:r>
          </w:p>
        </w:tc>
      </w:tr>
      <w:tr w:rsidR="00C04672" w:rsidRPr="00C01AC1" w14:paraId="4F0B3B3D" w14:textId="77777777" w:rsidTr="0040061E">
        <w:tc>
          <w:tcPr>
            <w:tcW w:w="9733" w:type="dxa"/>
            <w:tcBorders>
              <w:bottom w:val="single" w:sz="4" w:space="0" w:color="auto"/>
            </w:tcBorders>
          </w:tcPr>
          <w:p w14:paraId="79F5F964" w14:textId="77777777" w:rsidR="00C04672" w:rsidRPr="00C01AC1" w:rsidRDefault="00C04672" w:rsidP="001D56E7">
            <w:pPr>
              <w:numPr>
                <w:ilvl w:val="0"/>
                <w:numId w:val="22"/>
              </w:numPr>
              <w:autoSpaceDE w:val="0"/>
              <w:autoSpaceDN w:val="0"/>
              <w:adjustRightInd w:val="0"/>
              <w:spacing w:after="120" w:line="300" w:lineRule="exact"/>
              <w:ind w:left="386"/>
              <w:jc w:val="both"/>
              <w:rPr>
                <w:b/>
                <w:smallCaps/>
              </w:rPr>
            </w:pPr>
            <w:r w:rsidRPr="00C01AC1">
              <w:rPr>
                <w:b/>
                <w:smallCaps/>
              </w:rPr>
              <w:t>Requisito culturale:</w:t>
            </w:r>
          </w:p>
          <w:p w14:paraId="6C6D62FE" w14:textId="77777777" w:rsidR="00C04672" w:rsidRPr="00C01AC1" w:rsidRDefault="00C04672" w:rsidP="00DE2320">
            <w:pPr>
              <w:autoSpaceDE w:val="0"/>
              <w:autoSpaceDN w:val="0"/>
              <w:adjustRightInd w:val="0"/>
              <w:spacing w:after="120" w:line="300" w:lineRule="exact"/>
              <w:ind w:left="26"/>
              <w:jc w:val="both"/>
              <w:rPr>
                <w:color w:val="000000"/>
              </w:rPr>
            </w:pPr>
            <w:r w:rsidRPr="00C01AC1">
              <w:rPr>
                <w:color w:val="000000"/>
              </w:rPr>
              <w:t>Diploma di istruzione secondaria di I grado</w:t>
            </w:r>
          </w:p>
          <w:p w14:paraId="3B7B993E" w14:textId="77777777" w:rsidR="00C04672" w:rsidRPr="00C01AC1" w:rsidRDefault="00C04672" w:rsidP="001D56E7">
            <w:pPr>
              <w:numPr>
                <w:ilvl w:val="0"/>
                <w:numId w:val="22"/>
              </w:numPr>
              <w:autoSpaceDE w:val="0"/>
              <w:autoSpaceDN w:val="0"/>
              <w:adjustRightInd w:val="0"/>
              <w:spacing w:after="120" w:line="300" w:lineRule="exact"/>
              <w:ind w:left="386"/>
              <w:jc w:val="both"/>
              <w:rPr>
                <w:b/>
                <w:smallCaps/>
              </w:rPr>
            </w:pPr>
            <w:r w:rsidRPr="00C01AC1">
              <w:rPr>
                <w:b/>
                <w:smallCaps/>
              </w:rPr>
              <w:t>Requisito ulteriore:</w:t>
            </w:r>
          </w:p>
          <w:p w14:paraId="0FB2B9D1" w14:textId="69A7280A" w:rsidR="009C3B7F" w:rsidRPr="00C01AC1" w:rsidRDefault="00B6323A" w:rsidP="00DE2320">
            <w:pPr>
              <w:autoSpaceDE w:val="0"/>
              <w:autoSpaceDN w:val="0"/>
              <w:adjustRightInd w:val="0"/>
              <w:spacing w:after="120" w:line="300" w:lineRule="exact"/>
              <w:ind w:left="26"/>
              <w:jc w:val="both"/>
              <w:rPr>
                <w:spacing w:val="-7"/>
              </w:rPr>
            </w:pPr>
            <w:r w:rsidRPr="00C01AC1">
              <w:rPr>
                <w:color w:val="000000"/>
              </w:rPr>
              <w:lastRenderedPageBreak/>
              <w:t xml:space="preserve">Per l’ammissione alla selezione, è, altresì, richiesto </w:t>
            </w:r>
            <w:r w:rsidR="00C04672" w:rsidRPr="00C01AC1">
              <w:rPr>
                <w:spacing w:val="-7"/>
              </w:rPr>
              <w:t xml:space="preserve">il possesso della </w:t>
            </w:r>
            <w:r w:rsidR="002C4DE9" w:rsidRPr="00C01AC1">
              <w:rPr>
                <w:spacing w:val="-7"/>
              </w:rPr>
              <w:t xml:space="preserve">seguente </w:t>
            </w:r>
            <w:r w:rsidR="00C04672" w:rsidRPr="00C01AC1">
              <w:rPr>
                <w:spacing w:val="-7"/>
              </w:rPr>
              <w:t>qualificazione professionale dalla quale risulti la “conoscenza della funzionalità delle attrezzature da utilizzare”</w:t>
            </w:r>
            <w:r w:rsidR="002C4DE9" w:rsidRPr="00C01AC1">
              <w:rPr>
                <w:spacing w:val="-7"/>
              </w:rPr>
              <w:t xml:space="preserve">: </w:t>
            </w:r>
            <w:r w:rsidR="002C4DE9" w:rsidRPr="00C01AC1">
              <w:rPr>
                <w:spacing w:val="-7"/>
                <w:highlight w:val="yellow"/>
              </w:rPr>
              <w:t>_________________________________________</w:t>
            </w:r>
            <w:r w:rsidR="002C4DE9" w:rsidRPr="00C01AC1">
              <w:rPr>
                <w:spacing w:val="-7"/>
              </w:rPr>
              <w:t>.</w:t>
            </w:r>
          </w:p>
          <w:p w14:paraId="59502BE4" w14:textId="77777777" w:rsidR="004F3134" w:rsidRDefault="007468CD" w:rsidP="00DE2320">
            <w:pPr>
              <w:autoSpaceDE w:val="0"/>
              <w:autoSpaceDN w:val="0"/>
              <w:adjustRightInd w:val="0"/>
              <w:spacing w:after="120" w:line="300" w:lineRule="exact"/>
              <w:ind w:left="26"/>
              <w:jc w:val="both"/>
              <w:rPr>
                <w:bCs/>
              </w:rPr>
            </w:pPr>
            <w:r w:rsidRPr="00C01AC1">
              <w:rPr>
                <w:bCs/>
              </w:rPr>
              <w:t>La qualifica professionale richiesta può essere maturata attraverso specifica esperienza professionale e/o iscrizioni in appositi albi e/o percorsi di formazione coerenti con le attività oggetto della procedura.</w:t>
            </w:r>
            <w:r w:rsidR="004F3134" w:rsidRPr="00C01AC1">
              <w:rPr>
                <w:bCs/>
              </w:rPr>
              <w:t xml:space="preserve"> </w:t>
            </w:r>
          </w:p>
          <w:p w14:paraId="09D103A3" w14:textId="4FAD00A2" w:rsidR="003F0E70" w:rsidRPr="00DB4652" w:rsidRDefault="003F0E70" w:rsidP="003F0E70">
            <w:pPr>
              <w:shd w:val="clear" w:color="auto" w:fill="FFFFFF"/>
              <w:spacing w:line="259" w:lineRule="auto"/>
              <w:jc w:val="both"/>
            </w:pPr>
            <w:r w:rsidRPr="00DB4652">
              <w:rPr>
                <w:spacing w:val="-7"/>
              </w:rPr>
              <w:t>N.B.: i</w:t>
            </w:r>
            <w:r w:rsidRPr="00DB4652">
              <w:t xml:space="preserve">l candidato dovrà dichiarare nell’apposito campo della domanda di partecipazione nella sezione </w:t>
            </w:r>
            <w:r w:rsidRPr="00DB4652">
              <w:rPr>
                <w:i/>
                <w:iCs/>
              </w:rPr>
              <w:t>Questionario requisiti</w:t>
            </w:r>
            <w:r w:rsidRPr="00DB4652">
              <w:t xml:space="preserve"> la qualificazione professionale posseduta, </w:t>
            </w:r>
            <w:r w:rsidRPr="00DB4652">
              <w:rPr>
                <w:b/>
                <w:bCs/>
              </w:rPr>
              <w:t>a pena di non ammissione</w:t>
            </w:r>
            <w:r w:rsidRPr="00DB4652">
              <w:t xml:space="preserve">, indicando tutti gli elementi necessari all’individuazione della qualificazione stessa. </w:t>
            </w:r>
          </w:p>
          <w:p w14:paraId="32854361" w14:textId="2068DB04" w:rsidR="003F0E70" w:rsidRPr="00DB4652" w:rsidRDefault="003F0E70" w:rsidP="003F0E70">
            <w:pPr>
              <w:shd w:val="clear" w:color="auto" w:fill="FFFFFF"/>
              <w:spacing w:line="259" w:lineRule="auto"/>
              <w:jc w:val="both"/>
            </w:pPr>
            <w:r w:rsidRPr="00DB4652">
              <w:t xml:space="preserve">Il candidato potrà eventualmente allegare la documentazione a comprova del possesso della qualificazione nella sezione </w:t>
            </w:r>
            <w:r w:rsidRPr="00DB4652">
              <w:rPr>
                <w:i/>
                <w:iCs/>
              </w:rPr>
              <w:t>Allegati generici – Altre Dichiarazioni/Allegati.</w:t>
            </w:r>
          </w:p>
          <w:p w14:paraId="3D76BECC" w14:textId="2DFAE00B" w:rsidR="003F0E70" w:rsidRPr="00DB4652" w:rsidRDefault="003F0E70" w:rsidP="003F0E70">
            <w:pPr>
              <w:shd w:val="clear" w:color="auto" w:fill="FFFFFF"/>
              <w:spacing w:line="259" w:lineRule="auto"/>
              <w:jc w:val="both"/>
            </w:pPr>
            <w:r w:rsidRPr="00DB4652">
              <w:t xml:space="preserve">Tale qualificazione non potrà essere riportata e dichiarata nella sezione </w:t>
            </w:r>
            <w:r w:rsidRPr="00DB4652">
              <w:rPr>
                <w:i/>
                <w:iCs/>
              </w:rPr>
              <w:t>Titoli per Area</w:t>
            </w:r>
            <w:r w:rsidRPr="00DB4652">
              <w:t>, in quanto requisito di accesso non soggetto a valutazione nella categoria titoli.</w:t>
            </w:r>
          </w:p>
          <w:p w14:paraId="568F35AE" w14:textId="0DCBFC64" w:rsidR="003F0E70" w:rsidRPr="00C01AC1" w:rsidRDefault="003F0E70" w:rsidP="003F0E70">
            <w:pPr>
              <w:autoSpaceDE w:val="0"/>
              <w:autoSpaceDN w:val="0"/>
              <w:adjustRightInd w:val="0"/>
              <w:spacing w:after="120" w:line="300" w:lineRule="exact"/>
              <w:ind w:left="26"/>
              <w:jc w:val="both"/>
              <w:rPr>
                <w:bCs/>
              </w:rPr>
            </w:pPr>
            <w:r w:rsidRPr="00DB4652">
              <w:rPr>
                <w:spacing w:val="-7"/>
              </w:rPr>
              <w:t>L’ammissione alla procedura, sulla base delle dichiarazioni e documentazione prodotte dal candidato per il presente “requisito ulteriore”, avverrà “</w:t>
            </w:r>
            <w:r w:rsidRPr="00DB4652">
              <w:rPr>
                <w:i/>
                <w:iCs/>
                <w:spacing w:val="-7"/>
              </w:rPr>
              <w:t>con riserva</w:t>
            </w:r>
            <w:r w:rsidRPr="00DB4652">
              <w:rPr>
                <w:spacing w:val="-7"/>
              </w:rPr>
              <w:t>” di verifica nel merito di detto requisito (sussistenza effettiva della qualificazione) da parte della Commissione esaminatrice</w:t>
            </w:r>
            <w:r w:rsidRPr="00E57DCB">
              <w:rPr>
                <w:spacing w:val="-7"/>
              </w:rPr>
              <w:t xml:space="preserve">, </w:t>
            </w:r>
            <w:r w:rsidR="00384641" w:rsidRPr="00E57DCB">
              <w:rPr>
                <w:spacing w:val="-7"/>
              </w:rPr>
              <w:t>verifica che avverrà prima dell’espletamento delle prove.</w:t>
            </w:r>
          </w:p>
        </w:tc>
      </w:tr>
    </w:tbl>
    <w:p w14:paraId="17A7D57A" w14:textId="77777777" w:rsidR="00384641" w:rsidRDefault="00384641" w:rsidP="00847587">
      <w:pPr>
        <w:suppressAutoHyphens/>
        <w:spacing w:before="60" w:after="60" w:line="270" w:lineRule="atLeast"/>
        <w:jc w:val="both"/>
      </w:pPr>
    </w:p>
    <w:p w14:paraId="315D7005" w14:textId="380AF6B8" w:rsidR="00847587" w:rsidRPr="00C01AC1" w:rsidRDefault="00847587" w:rsidP="00847587">
      <w:pPr>
        <w:suppressAutoHyphens/>
        <w:spacing w:before="60" w:after="60" w:line="270" w:lineRule="atLeast"/>
        <w:jc w:val="both"/>
      </w:pPr>
      <w:r w:rsidRPr="00C01AC1">
        <w:t>Tutti i requisiti</w:t>
      </w:r>
      <w:r w:rsidR="003F1691" w:rsidRPr="00C01AC1">
        <w:t xml:space="preserve"> </w:t>
      </w:r>
      <w:r w:rsidRPr="00C01AC1">
        <w:t>devono essere posseduti alla data di scadenza del termine stabilito per l'inoltro delle domande e devono permanere all’atto della data di sottoscrizione del contratto di lavoro.</w:t>
      </w:r>
    </w:p>
    <w:p w14:paraId="689F2BE8" w14:textId="77777777" w:rsidR="00847587" w:rsidRPr="00C01AC1" w:rsidRDefault="00847587" w:rsidP="00847587">
      <w:pPr>
        <w:suppressAutoHyphens/>
        <w:spacing w:before="60" w:after="60" w:line="270" w:lineRule="atLeast"/>
        <w:jc w:val="both"/>
      </w:pPr>
      <w:r w:rsidRPr="00C01AC1">
        <w:t>In difetto dei requisiti prescritti per l’ammissione, per la mancata o incompleta presentazione della documentazione prevista, l’Amministrazione può disporre, in qualsiasi momento, l’esclusione dalla selezione con motivato provvedimento, anche dopo lo svolgimento delle prove selettive, nei confronti dei candidati utilmente classificati nella relativa graduatoria finale.</w:t>
      </w:r>
    </w:p>
    <w:p w14:paraId="3D64570C" w14:textId="77777777" w:rsidR="00847587" w:rsidRPr="00C01AC1" w:rsidRDefault="00847587" w:rsidP="00847587">
      <w:pPr>
        <w:suppressAutoHyphens/>
        <w:spacing w:before="60" w:after="60" w:line="270" w:lineRule="atLeast"/>
        <w:jc w:val="both"/>
      </w:pPr>
      <w:r w:rsidRPr="00C01AC1">
        <w:t>L'esclusione dalla selezione è disposta con provvedimento del Direttore del Centro di ricerca del CREA.</w:t>
      </w:r>
    </w:p>
    <w:p w14:paraId="4AF48B62" w14:textId="5232FF4C" w:rsidR="000903D1" w:rsidRPr="00C01AC1" w:rsidRDefault="00847587" w:rsidP="00847587">
      <w:pPr>
        <w:suppressAutoHyphens/>
        <w:spacing w:before="60" w:after="60" w:line="270" w:lineRule="atLeast"/>
        <w:jc w:val="both"/>
      </w:pPr>
      <w:r w:rsidRPr="00C01AC1">
        <w:t>L’Amministrazione si riserva analoga facoltà disponendo di non procedere all’assunzione o di revocare la medesima, in caso di accertata mancanza, originaria o sopravvenuta, dei requisiti richiesti per la partecipazione alla selezione.</w:t>
      </w:r>
    </w:p>
    <w:p w14:paraId="54D42DF9" w14:textId="77777777" w:rsidR="0096372C" w:rsidRPr="00C01AC1" w:rsidRDefault="0096372C" w:rsidP="001D56E7">
      <w:pPr>
        <w:numPr>
          <w:ilvl w:val="0"/>
          <w:numId w:val="23"/>
        </w:numPr>
        <w:spacing w:before="60" w:after="60"/>
        <w:jc w:val="center"/>
      </w:pPr>
    </w:p>
    <w:p w14:paraId="72112C0C" w14:textId="77777777" w:rsidR="004871EE" w:rsidRPr="004871EE" w:rsidRDefault="004871EE" w:rsidP="004871EE">
      <w:pPr>
        <w:spacing w:before="60" w:after="60"/>
        <w:jc w:val="center"/>
        <w:rPr>
          <w:b/>
          <w:bCs/>
          <w:color w:val="000000"/>
        </w:rPr>
      </w:pPr>
      <w:r w:rsidRPr="004871EE">
        <w:rPr>
          <w:b/>
          <w:bCs/>
          <w:color w:val="000000"/>
        </w:rPr>
        <w:t>Conoscenza della lingua inglese e competenze informatiche</w:t>
      </w:r>
    </w:p>
    <w:p w14:paraId="17D3ACC4" w14:textId="77777777" w:rsidR="004871EE" w:rsidRPr="004871EE" w:rsidRDefault="004871EE" w:rsidP="004871EE">
      <w:pPr>
        <w:suppressAutoHyphens/>
        <w:spacing w:before="60" w:after="60" w:line="270" w:lineRule="atLeast"/>
        <w:jc w:val="both"/>
        <w:rPr>
          <w:b/>
          <w:bCs/>
          <w:color w:val="747474" w:themeColor="background2" w:themeShade="80"/>
        </w:rPr>
      </w:pPr>
      <w:r w:rsidRPr="004871EE">
        <w:t xml:space="preserve">Ai sensi dell’art. 37 del D. Lgs. n. 165/2001, ai candidati è richiesta la conoscenza della lingua inglese di livello </w:t>
      </w:r>
      <w:r w:rsidRPr="004871EE">
        <w:rPr>
          <w:b/>
          <w:bCs/>
        </w:rPr>
        <w:t>__________</w:t>
      </w:r>
      <w:r w:rsidRPr="004871EE">
        <w:t xml:space="preserve"> </w:t>
      </w:r>
      <w:r w:rsidRPr="004871EE">
        <w:rPr>
          <w:b/>
          <w:bCs/>
          <w:color w:val="747474" w:themeColor="background2" w:themeShade="80"/>
        </w:rPr>
        <w:t>[indicare il livello richiesto per profilo]</w:t>
      </w:r>
      <w:r w:rsidRPr="004871EE">
        <w:rPr>
          <w:b/>
          <w:bCs/>
          <w:color w:val="ADADAD" w:themeColor="background2" w:themeShade="BF"/>
        </w:rPr>
        <w:t>,</w:t>
      </w:r>
      <w:r w:rsidRPr="004871EE">
        <w:rPr>
          <w:color w:val="ADADAD" w:themeColor="background2" w:themeShade="BF"/>
        </w:rPr>
        <w:t xml:space="preserve"> </w:t>
      </w:r>
      <w:r w:rsidRPr="004871EE">
        <w:t>nonché il possesso di competenze informatiche, intese come capacità di utilizzo autonomo e consapevole dei principali strumenti e applicazioni informatiche di uso comune.</w:t>
      </w:r>
    </w:p>
    <w:p w14:paraId="2E979DF7" w14:textId="77777777" w:rsidR="004871EE" w:rsidRPr="004871EE" w:rsidRDefault="004871EE" w:rsidP="004871EE">
      <w:pPr>
        <w:autoSpaceDE w:val="0"/>
        <w:autoSpaceDN w:val="0"/>
        <w:adjustRightInd w:val="0"/>
        <w:spacing w:after="120" w:line="300" w:lineRule="exact"/>
        <w:jc w:val="both"/>
        <w:rPr>
          <w:b/>
          <w:color w:val="808080"/>
        </w:rPr>
      </w:pPr>
      <w:r w:rsidRPr="004871EE">
        <w:rPr>
          <w:b/>
          <w:color w:val="808080"/>
        </w:rPr>
        <w:t>[Specificare nel bando il livello di conoscenza della lingua inglese richiesti, in stretta correlazione con le attività di progetto da svolgere, motivando nel provvedimento l’eventuale richiesta di un livello superiore rispetto a quello medio-base].</w:t>
      </w:r>
    </w:p>
    <w:p w14:paraId="20C2A0C8" w14:textId="25F7993C" w:rsidR="002400DA" w:rsidRDefault="004871EE" w:rsidP="004871EE">
      <w:pPr>
        <w:suppressAutoHyphens/>
        <w:spacing w:before="60" w:after="120" w:line="270" w:lineRule="atLeast"/>
        <w:jc w:val="both"/>
      </w:pPr>
      <w:r w:rsidRPr="004871EE">
        <w:t>La valutazione relativa alle suddette conoscenze avrà luogo in sede di prova orale e darò luogo ad un giudizio di idoneità o di non idoneità.</w:t>
      </w:r>
    </w:p>
    <w:p w14:paraId="6D1C1748" w14:textId="77777777" w:rsidR="00253CFB" w:rsidRDefault="00253CFB" w:rsidP="004871EE">
      <w:pPr>
        <w:suppressAutoHyphens/>
        <w:spacing w:before="60" w:after="120" w:line="270" w:lineRule="atLeast"/>
        <w:jc w:val="both"/>
      </w:pPr>
    </w:p>
    <w:p w14:paraId="06E7643F" w14:textId="77777777" w:rsidR="00253CFB" w:rsidRPr="00C01AC1" w:rsidRDefault="00253CFB" w:rsidP="004871EE">
      <w:pPr>
        <w:suppressAutoHyphens/>
        <w:spacing w:before="60" w:after="120" w:line="270" w:lineRule="atLeast"/>
        <w:jc w:val="both"/>
      </w:pPr>
    </w:p>
    <w:p w14:paraId="22940B5D" w14:textId="77777777" w:rsidR="00847587" w:rsidRPr="00C01AC1" w:rsidRDefault="00847587" w:rsidP="001D56E7">
      <w:pPr>
        <w:numPr>
          <w:ilvl w:val="0"/>
          <w:numId w:val="23"/>
        </w:numPr>
        <w:spacing w:before="120" w:after="60"/>
        <w:ind w:left="714" w:hanging="357"/>
        <w:jc w:val="center"/>
        <w:rPr>
          <w:b/>
          <w:bCs/>
          <w:color w:val="000000"/>
        </w:rPr>
      </w:pPr>
    </w:p>
    <w:p w14:paraId="2484C3AE" w14:textId="1BEE1AA9" w:rsidR="00847587" w:rsidRPr="006A1D62" w:rsidRDefault="00847587" w:rsidP="00847587">
      <w:pPr>
        <w:spacing w:before="60" w:after="60"/>
        <w:jc w:val="center"/>
        <w:rPr>
          <w:b/>
          <w:bCs/>
        </w:rPr>
      </w:pPr>
      <w:r w:rsidRPr="006A1D62">
        <w:rPr>
          <w:b/>
          <w:bCs/>
        </w:rPr>
        <w:t>Titol</w:t>
      </w:r>
      <w:r w:rsidR="002400DA" w:rsidRPr="006A1D62">
        <w:rPr>
          <w:b/>
          <w:bCs/>
        </w:rPr>
        <w:t>o</w:t>
      </w:r>
      <w:r w:rsidRPr="006A1D62">
        <w:rPr>
          <w:b/>
          <w:bCs/>
        </w:rPr>
        <w:t xml:space="preserve"> di studio ester</w:t>
      </w:r>
      <w:r w:rsidR="002400DA" w:rsidRPr="006A1D62">
        <w:rPr>
          <w:b/>
          <w:bCs/>
        </w:rPr>
        <w:t>o</w:t>
      </w:r>
    </w:p>
    <w:p w14:paraId="1453BC56" w14:textId="77777777" w:rsidR="00130CD5" w:rsidRPr="006A1D62" w:rsidRDefault="00130CD5" w:rsidP="00302F86">
      <w:pPr>
        <w:spacing w:before="120"/>
        <w:jc w:val="both"/>
        <w:rPr>
          <w:spacing w:val="-7"/>
        </w:rPr>
      </w:pPr>
      <w:r w:rsidRPr="006A1D62">
        <w:rPr>
          <w:spacing w:val="-7"/>
        </w:rPr>
        <w:t xml:space="preserve">Sono ammessi i titoli di studio esteri aventi valore ufficiale nello Stato in cui sono stati conseguiti ai fini della partecipazione ai concorsi pubblici destinati al reclutamento di personale dipendente. A tal fine, </w:t>
      </w:r>
      <w:r w:rsidRPr="006A1D62">
        <w:t>nella domanda di partecipazione alla selezione, gli aspiranti candidati dovranno citare il proprio titolo di studio estero nella lingua originale e chiedere di essere ammessi con riserva alla selezione ai sensi dell’art. 38 del D.lgs. n. 165/2001.</w:t>
      </w:r>
    </w:p>
    <w:p w14:paraId="6B6CE5B6" w14:textId="77777777" w:rsidR="00130CD5" w:rsidRPr="006A1D62" w:rsidRDefault="00387723" w:rsidP="00302F86">
      <w:pPr>
        <w:jc w:val="both"/>
      </w:pPr>
      <w:r w:rsidRPr="006A1D62">
        <w:t>I</w:t>
      </w:r>
      <w:r w:rsidR="00130CD5" w:rsidRPr="006A1D62">
        <w:t xml:space="preserve"> candidati vincitori della selezione hanno l'onere, </w:t>
      </w:r>
      <w:r w:rsidR="00130CD5" w:rsidRPr="006A1D62">
        <w:rPr>
          <w:b/>
          <w:bCs/>
        </w:rPr>
        <w:t>a pena di decadenza</w:t>
      </w:r>
      <w:r w:rsidR="00130CD5" w:rsidRPr="006A1D62">
        <w:t xml:space="preserve">, di presentare istanza di riconoscimento, </w:t>
      </w:r>
      <w:r w:rsidR="00130CD5" w:rsidRPr="006A1D62">
        <w:rPr>
          <w:b/>
          <w:bCs/>
        </w:rPr>
        <w:t>entro quindici giorni</w:t>
      </w:r>
      <w:r w:rsidR="00130CD5" w:rsidRPr="006A1D62">
        <w:t xml:space="preserve"> dalla pubblicazione della graduatoria finale, al Ministero dell'università e della ricerca ovvero al Ministero dell'istruzione e del merito</w:t>
      </w:r>
      <w:r w:rsidRPr="006A1D62">
        <w:t xml:space="preserve">. Il procedimento finale di riconoscimento è concluso dal </w:t>
      </w:r>
      <w:r w:rsidR="00130CD5" w:rsidRPr="006A1D62">
        <w:t>Dipartimento della funzione pubblica, previo parere conforme del Ministero dell'istruzione e del merito ovvero del Ministero dell'università e della ricerca</w:t>
      </w:r>
      <w:r w:rsidRPr="006A1D62">
        <w:t>.</w:t>
      </w:r>
    </w:p>
    <w:p w14:paraId="4BB57958" w14:textId="77777777" w:rsidR="00EF2A7F" w:rsidRPr="00DA602F" w:rsidRDefault="00EF2A7F" w:rsidP="00302F86">
      <w:pPr>
        <w:jc w:val="both"/>
        <w:rPr>
          <w:color w:val="3A7C22" w:themeColor="accent6" w:themeShade="BF"/>
        </w:rPr>
      </w:pPr>
    </w:p>
    <w:p w14:paraId="0BFCF31F" w14:textId="77777777" w:rsidR="001175E5" w:rsidRPr="00C01AC1" w:rsidRDefault="001175E5" w:rsidP="001D56E7">
      <w:pPr>
        <w:numPr>
          <w:ilvl w:val="0"/>
          <w:numId w:val="23"/>
        </w:numPr>
        <w:spacing w:before="60" w:after="60"/>
        <w:jc w:val="center"/>
        <w:rPr>
          <w:b/>
        </w:rPr>
      </w:pPr>
    </w:p>
    <w:p w14:paraId="0207B10D" w14:textId="77777777" w:rsidR="001175E5" w:rsidRPr="002400DA" w:rsidRDefault="001175E5" w:rsidP="002400DA">
      <w:pPr>
        <w:spacing w:before="60" w:after="60"/>
        <w:jc w:val="center"/>
        <w:rPr>
          <w:b/>
          <w:bCs/>
          <w:color w:val="000000"/>
        </w:rPr>
      </w:pPr>
      <w:r w:rsidRPr="002400DA">
        <w:rPr>
          <w:b/>
          <w:bCs/>
          <w:color w:val="000000"/>
        </w:rPr>
        <w:t>Riserve di posti e preferenze</w:t>
      </w:r>
    </w:p>
    <w:p w14:paraId="2B24ACE7" w14:textId="77777777" w:rsidR="00E50471" w:rsidRPr="00E50471" w:rsidRDefault="00E50471" w:rsidP="00E50471">
      <w:pPr>
        <w:autoSpaceDE w:val="0"/>
        <w:autoSpaceDN w:val="0"/>
        <w:adjustRightInd w:val="0"/>
        <w:spacing w:after="120" w:line="300" w:lineRule="exact"/>
        <w:jc w:val="both"/>
        <w:rPr>
          <w:bCs/>
        </w:rPr>
      </w:pPr>
      <w:r w:rsidRPr="00E50471">
        <w:rPr>
          <w:bCs/>
        </w:rPr>
        <w:t>Ai sensi degli articoli 678, comma 9, e 1014 del D. Lgs. 15 marzo 2010, n. 66, nonché dell’articolo 18 del D. Lgs. 6 marzo 2017, n. 40, nel presente bando trovano applicazione le seguenti riserve di posti:</w:t>
      </w:r>
    </w:p>
    <w:p w14:paraId="3909EB71" w14:textId="77777777" w:rsidR="00E50471" w:rsidRPr="00E50471" w:rsidRDefault="00E50471" w:rsidP="001D56E7">
      <w:pPr>
        <w:numPr>
          <w:ilvl w:val="0"/>
          <w:numId w:val="28"/>
        </w:numPr>
        <w:autoSpaceDE w:val="0"/>
        <w:autoSpaceDN w:val="0"/>
        <w:adjustRightInd w:val="0"/>
        <w:spacing w:after="120" w:line="300" w:lineRule="exact"/>
        <w:jc w:val="both"/>
        <w:rPr>
          <w:bCs/>
        </w:rPr>
      </w:pPr>
      <w:r w:rsidRPr="00E50471">
        <w:rPr>
          <w:b/>
          <w:bCs/>
        </w:rPr>
        <w:t>30 per cento dei posti</w:t>
      </w:r>
      <w:r w:rsidRPr="00E50471">
        <w:rPr>
          <w:bCs/>
        </w:rPr>
        <w:t> a favore dei volontari in ferma prefissata delle Forze Armate e delle ulteriori categorie previste dai suddetti articoli 678, comma 9, e 1014;</w:t>
      </w:r>
    </w:p>
    <w:p w14:paraId="4C9A1981" w14:textId="77777777" w:rsidR="00E50471" w:rsidRPr="00E50471" w:rsidRDefault="00E50471" w:rsidP="001D56E7">
      <w:pPr>
        <w:numPr>
          <w:ilvl w:val="0"/>
          <w:numId w:val="28"/>
        </w:numPr>
        <w:autoSpaceDE w:val="0"/>
        <w:autoSpaceDN w:val="0"/>
        <w:adjustRightInd w:val="0"/>
        <w:spacing w:after="120" w:line="300" w:lineRule="exact"/>
        <w:jc w:val="both"/>
        <w:rPr>
          <w:bCs/>
        </w:rPr>
      </w:pPr>
      <w:r w:rsidRPr="00E50471">
        <w:rPr>
          <w:b/>
          <w:bCs/>
        </w:rPr>
        <w:t>15 per cento dei posti</w:t>
      </w:r>
      <w:r w:rsidRPr="00E50471">
        <w:rPr>
          <w:bCs/>
        </w:rPr>
        <w:t> a favore dei volontari del Servizio Civile Universale (già Servizio Civile Nazionale).</w:t>
      </w:r>
    </w:p>
    <w:p w14:paraId="21129B56" w14:textId="77777777" w:rsidR="00164E6E" w:rsidRPr="00164E6E" w:rsidRDefault="00164E6E" w:rsidP="00164E6E">
      <w:pPr>
        <w:autoSpaceDE w:val="0"/>
        <w:autoSpaceDN w:val="0"/>
        <w:adjustRightInd w:val="0"/>
        <w:spacing w:after="120" w:line="300" w:lineRule="exact"/>
        <w:jc w:val="both"/>
        <w:rPr>
          <w:bCs/>
        </w:rPr>
      </w:pPr>
      <w:r w:rsidRPr="00164E6E">
        <w:rPr>
          <w:bCs/>
        </w:rPr>
        <w:t>Le riserve previste operano in modo autonomo e indipendente tra loro e non sono tra loro cumulabili.</w:t>
      </w:r>
    </w:p>
    <w:p w14:paraId="4C9DC7E2" w14:textId="13ABF8A1" w:rsidR="00E50471" w:rsidRPr="00E50471" w:rsidRDefault="00164E6E" w:rsidP="00E50471">
      <w:pPr>
        <w:autoSpaceDE w:val="0"/>
        <w:autoSpaceDN w:val="0"/>
        <w:adjustRightInd w:val="0"/>
        <w:spacing w:after="120" w:line="300" w:lineRule="exact"/>
        <w:jc w:val="both"/>
        <w:rPr>
          <w:bCs/>
        </w:rPr>
      </w:pPr>
      <w:r w:rsidRPr="00164E6E">
        <w:rPr>
          <w:bCs/>
        </w:rPr>
        <w:t>Le suddette riserve operano, in ogni caso, nei limiti e secondo le modalità previste dalla normativa vigente, con applicazione del meccanismo di cumulo delle frazioni fino al raggiungimento dell’unità</w:t>
      </w:r>
      <w:r w:rsidR="0055419D">
        <w:rPr>
          <w:bCs/>
        </w:rPr>
        <w:t>, senza effettuare arrotondamenti.</w:t>
      </w:r>
      <w:r w:rsidR="00FF5DFD">
        <w:rPr>
          <w:bCs/>
        </w:rPr>
        <w:t xml:space="preserve"> Pertanto, q</w:t>
      </w:r>
      <w:r w:rsidR="00E50471" w:rsidRPr="00E50471">
        <w:rPr>
          <w:bCs/>
        </w:rPr>
        <w:t>ualora dall’applicazione delle percentuali di riserva derivi una frazione di posto, la stessa non comporta l’immediata copertura del posto riservato. L’eventuale frazione maturata è </w:t>
      </w:r>
      <w:r w:rsidR="00E50471" w:rsidRPr="00E50471">
        <w:rPr>
          <w:b/>
          <w:bCs/>
        </w:rPr>
        <w:t xml:space="preserve">accantonata e cumulata </w:t>
      </w:r>
      <w:r w:rsidR="00E50471" w:rsidRPr="00E50471">
        <w:t>esclusivamente nell’ambito della rispettiva quota di riserva</w:t>
      </w:r>
      <w:r w:rsidR="00E50471" w:rsidRPr="00E50471">
        <w:rPr>
          <w:bCs/>
        </w:rPr>
        <w:t>, con riferimento ai successivi concorsi banditi dal Centro di Ricerca CREA per il medesimo profilo professionale, fino al raggiungimento dell’unità intera, ai sensi della normativa vigente.</w:t>
      </w:r>
    </w:p>
    <w:p w14:paraId="54478D78" w14:textId="755DA324" w:rsidR="00242F0E" w:rsidRDefault="007214C7" w:rsidP="00E50471">
      <w:pPr>
        <w:autoSpaceDE w:val="0"/>
        <w:autoSpaceDN w:val="0"/>
        <w:adjustRightInd w:val="0"/>
        <w:spacing w:after="120" w:line="300" w:lineRule="exact"/>
        <w:jc w:val="both"/>
        <w:rPr>
          <w:bCs/>
        </w:rPr>
      </w:pPr>
      <w:r w:rsidRPr="007214C7">
        <w:rPr>
          <w:bCs/>
        </w:rPr>
        <w:t>I posti non coperti per mancanza di idonei appartenenti alla categoria riservataria saranno assegnati agli altri candidati utilmente collocati in graduatoria</w:t>
      </w:r>
      <w:r>
        <w:rPr>
          <w:bCs/>
        </w:rPr>
        <w:t>.</w:t>
      </w:r>
    </w:p>
    <w:p w14:paraId="41E67058" w14:textId="25BFAB46" w:rsidR="000A0CBE" w:rsidRPr="000A0CBE" w:rsidRDefault="000A0CBE" w:rsidP="000A0CBE">
      <w:pPr>
        <w:autoSpaceDE w:val="0"/>
        <w:autoSpaceDN w:val="0"/>
        <w:adjustRightInd w:val="0"/>
        <w:spacing w:after="120" w:line="300" w:lineRule="exact"/>
        <w:jc w:val="both"/>
        <w:rPr>
          <w:bCs/>
        </w:rPr>
      </w:pPr>
      <w:r w:rsidRPr="000A0CBE">
        <w:rPr>
          <w:bCs/>
        </w:rPr>
        <w:t>Le riserve non possono comunque superare complessivamente la metà dei posti messi a concorso. Ai sensi del comma 2 dell’articolo 5 del D.P.R. n. 487/1994, se, in relazione a tale limite, sia necessaria una riduzione dei posti da riservare secondo le disposizioni di legge citate nel presente articolo, essa si attua in misura proporzionale per ciascuna categoria di aventi diritto a riserva.</w:t>
      </w:r>
    </w:p>
    <w:p w14:paraId="69276B14" w14:textId="2A8E14B3" w:rsidR="00BF78B2" w:rsidRDefault="000A0CBE" w:rsidP="00BF78B2">
      <w:pPr>
        <w:autoSpaceDE w:val="0"/>
        <w:autoSpaceDN w:val="0"/>
        <w:adjustRightInd w:val="0"/>
        <w:spacing w:after="120" w:line="300" w:lineRule="exact"/>
        <w:jc w:val="both"/>
        <w:rPr>
          <w:bCs/>
        </w:rPr>
      </w:pPr>
      <w:r w:rsidRPr="000A0CBE">
        <w:rPr>
          <w:bCs/>
        </w:rPr>
        <w:t> </w:t>
      </w:r>
      <w:r w:rsidR="00BF78B2">
        <w:rPr>
          <w:bCs/>
        </w:rPr>
        <w:t>Pertanto, per il presente Bando:</w:t>
      </w:r>
    </w:p>
    <w:p w14:paraId="1BD026F4" w14:textId="0D016B0C" w:rsidR="00263DB6" w:rsidRDefault="00263DB6" w:rsidP="00BF78B2">
      <w:pPr>
        <w:autoSpaceDE w:val="0"/>
        <w:autoSpaceDN w:val="0"/>
        <w:adjustRightInd w:val="0"/>
        <w:spacing w:after="120" w:line="300" w:lineRule="exact"/>
        <w:jc w:val="both"/>
        <w:rPr>
          <w:b/>
        </w:rPr>
      </w:pPr>
      <w:r w:rsidRPr="00263DB6">
        <w:rPr>
          <w:b/>
          <w:highlight w:val="yellow"/>
        </w:rPr>
        <w:t>N.B. Scegliere l</w:t>
      </w:r>
      <w:r w:rsidR="00BA3350">
        <w:rPr>
          <w:b/>
          <w:highlight w:val="yellow"/>
        </w:rPr>
        <w:t xml:space="preserve">’opzione </w:t>
      </w:r>
      <w:r w:rsidRPr="00263DB6">
        <w:rPr>
          <w:b/>
          <w:highlight w:val="yellow"/>
        </w:rPr>
        <w:t>del caso</w:t>
      </w:r>
    </w:p>
    <w:tbl>
      <w:tblPr>
        <w:tblStyle w:val="Grigliatabella"/>
        <w:tblW w:w="0" w:type="auto"/>
        <w:tblLook w:val="04A0" w:firstRow="1" w:lastRow="0" w:firstColumn="1" w:lastColumn="0" w:noHBand="0" w:noVBand="1"/>
      </w:tblPr>
      <w:tblGrid>
        <w:gridCol w:w="9771"/>
      </w:tblGrid>
      <w:tr w:rsidR="00A632A7" w14:paraId="03E9B3DB" w14:textId="77777777" w:rsidTr="00A632A7">
        <w:tc>
          <w:tcPr>
            <w:tcW w:w="9771" w:type="dxa"/>
          </w:tcPr>
          <w:p w14:paraId="3B1BFC6B" w14:textId="77777777" w:rsidR="00A632A7" w:rsidRPr="00263DB6" w:rsidRDefault="00A632A7" w:rsidP="000267CC">
            <w:pPr>
              <w:autoSpaceDE w:val="0"/>
              <w:autoSpaceDN w:val="0"/>
              <w:adjustRightInd w:val="0"/>
              <w:spacing w:before="60" w:after="60"/>
              <w:jc w:val="both"/>
              <w:rPr>
                <w:b/>
              </w:rPr>
            </w:pPr>
            <w:r>
              <w:rPr>
                <w:b/>
              </w:rPr>
              <w:t>Opzione</w:t>
            </w:r>
            <w:r w:rsidRPr="00263DB6">
              <w:rPr>
                <w:b/>
              </w:rPr>
              <w:t xml:space="preserve"> 1</w:t>
            </w:r>
          </w:p>
          <w:p w14:paraId="3BAF5FCD" w14:textId="77777777" w:rsidR="00A632A7" w:rsidRDefault="00A632A7" w:rsidP="000267CC">
            <w:pPr>
              <w:autoSpaceDE w:val="0"/>
              <w:autoSpaceDN w:val="0"/>
              <w:adjustRightInd w:val="0"/>
              <w:spacing w:before="60" w:after="60"/>
              <w:jc w:val="both"/>
              <w:rPr>
                <w:bCs/>
              </w:rPr>
            </w:pPr>
            <w:r>
              <w:rPr>
                <w:bCs/>
              </w:rPr>
              <w:t xml:space="preserve">Si applicano le seguenti riserve sulla base dei posti messi a concorso e delle frazioni derivanti da concorsi precedenti: </w:t>
            </w:r>
          </w:p>
          <w:p w14:paraId="51FB0786" w14:textId="77777777" w:rsidR="00A632A7" w:rsidRDefault="00A632A7" w:rsidP="000267CC">
            <w:pPr>
              <w:autoSpaceDE w:val="0"/>
              <w:autoSpaceDN w:val="0"/>
              <w:adjustRightInd w:val="0"/>
              <w:spacing w:before="60" w:after="60"/>
              <w:jc w:val="both"/>
              <w:rPr>
                <w:bCs/>
              </w:rPr>
            </w:pPr>
            <w:r>
              <w:rPr>
                <w:bCs/>
              </w:rPr>
              <w:lastRenderedPageBreak/>
              <w:t xml:space="preserve">____ </w:t>
            </w:r>
            <w:r w:rsidRPr="00BA3350">
              <w:rPr>
                <w:bCs/>
                <w:highlight w:val="yellow"/>
              </w:rPr>
              <w:t>[</w:t>
            </w:r>
            <w:r w:rsidRPr="00BA3350">
              <w:rPr>
                <w:b/>
                <w:color w:val="808080"/>
                <w:highlight w:val="yellow"/>
              </w:rPr>
              <w:t xml:space="preserve">specificare </w:t>
            </w:r>
            <w:r>
              <w:rPr>
                <w:b/>
                <w:color w:val="808080"/>
                <w:highlight w:val="yellow"/>
              </w:rPr>
              <w:t>il numero di posti</w:t>
            </w:r>
            <w:r w:rsidRPr="00C01AC1">
              <w:rPr>
                <w:b/>
                <w:color w:val="808080"/>
                <w:highlight w:val="yellow"/>
              </w:rPr>
              <w:t>]</w:t>
            </w:r>
            <w:r w:rsidRPr="00F45BB7">
              <w:t xml:space="preserve">, </w:t>
            </w:r>
            <w:r w:rsidRPr="00E50471">
              <w:rPr>
                <w:bCs/>
              </w:rPr>
              <w:t>a favore dei volontari in ferma prefissata delle Forze Armate e delle ulteriori categorie previste dai suddetti articoli 678, comma 9, e 1014</w:t>
            </w:r>
            <w:r>
              <w:rPr>
                <w:bCs/>
              </w:rPr>
              <w:t>;</w:t>
            </w:r>
          </w:p>
          <w:p w14:paraId="265C8788" w14:textId="77777777" w:rsidR="00A632A7" w:rsidRDefault="00A632A7" w:rsidP="000267CC">
            <w:pPr>
              <w:autoSpaceDE w:val="0"/>
              <w:autoSpaceDN w:val="0"/>
              <w:adjustRightInd w:val="0"/>
              <w:spacing w:before="60" w:after="60"/>
              <w:jc w:val="both"/>
              <w:rPr>
                <w:bCs/>
              </w:rPr>
            </w:pPr>
            <w:r>
              <w:rPr>
                <w:bCs/>
              </w:rPr>
              <w:t xml:space="preserve">____ </w:t>
            </w:r>
            <w:r w:rsidRPr="00C01AC1">
              <w:rPr>
                <w:b/>
                <w:color w:val="808080"/>
                <w:highlight w:val="yellow"/>
              </w:rPr>
              <w:t>[specificare</w:t>
            </w:r>
            <w:r>
              <w:rPr>
                <w:b/>
                <w:color w:val="808080"/>
                <w:highlight w:val="yellow"/>
              </w:rPr>
              <w:t xml:space="preserve"> il numero di posti</w:t>
            </w:r>
            <w:r w:rsidRPr="00C01AC1">
              <w:rPr>
                <w:b/>
                <w:color w:val="808080"/>
                <w:highlight w:val="yellow"/>
              </w:rPr>
              <w:t>]</w:t>
            </w:r>
            <w:r w:rsidRPr="00F45BB7">
              <w:t xml:space="preserve">, </w:t>
            </w:r>
            <w:r w:rsidRPr="00E50471">
              <w:rPr>
                <w:bCs/>
              </w:rPr>
              <w:t>a favore</w:t>
            </w:r>
            <w:r w:rsidRPr="00D31612">
              <w:rPr>
                <w:bCs/>
              </w:rPr>
              <w:t xml:space="preserve"> </w:t>
            </w:r>
            <w:r w:rsidRPr="00E50471">
              <w:rPr>
                <w:bCs/>
              </w:rPr>
              <w:t>dei volontari del Servizio Civile Universale (già Servizio Civile Nazionale)</w:t>
            </w:r>
            <w:r>
              <w:rPr>
                <w:bCs/>
              </w:rPr>
              <w:t>.</w:t>
            </w:r>
          </w:p>
          <w:p w14:paraId="46C83CCE" w14:textId="77777777" w:rsidR="00A632A7" w:rsidRDefault="00A632A7" w:rsidP="000267CC">
            <w:pPr>
              <w:autoSpaceDE w:val="0"/>
              <w:autoSpaceDN w:val="0"/>
              <w:adjustRightInd w:val="0"/>
              <w:spacing w:before="60" w:after="60"/>
              <w:jc w:val="both"/>
            </w:pPr>
            <w:r w:rsidRPr="002759C9">
              <w:rPr>
                <w:b/>
                <w:color w:val="808080"/>
                <w:highlight w:val="yellow"/>
              </w:rPr>
              <w:t>Eventuale</w:t>
            </w:r>
            <w:r>
              <w:t xml:space="preserve"> La</w:t>
            </w:r>
            <w:r w:rsidRPr="00F45BB7">
              <w:t xml:space="preserve"> frazione di posto non utilizzata, </w:t>
            </w:r>
            <w:r w:rsidRPr="00E50471">
              <w:rPr>
                <w:bCs/>
              </w:rPr>
              <w:t>a favore dei volontari in ferma prefissata delle Forze Armate e delle ulteriori categorie previste dai suddetti articoli 678, comma 9, e 1014</w:t>
            </w:r>
            <w:r>
              <w:rPr>
                <w:bCs/>
              </w:rPr>
              <w:t xml:space="preserve"> è</w:t>
            </w:r>
            <w:r>
              <w:t xml:space="preserve"> </w:t>
            </w:r>
            <w:r w:rsidRPr="00F45BB7">
              <w:t xml:space="preserve">pari a ___ </w:t>
            </w:r>
            <w:r w:rsidRPr="00C01AC1">
              <w:rPr>
                <w:b/>
                <w:color w:val="808080"/>
                <w:highlight w:val="yellow"/>
              </w:rPr>
              <w:t>[specificare la frazione]</w:t>
            </w:r>
            <w:r w:rsidRPr="00F45BB7">
              <w:t xml:space="preserve">, </w:t>
            </w:r>
          </w:p>
          <w:p w14:paraId="0AD180DB" w14:textId="77777777" w:rsidR="00A632A7" w:rsidRPr="00852540" w:rsidRDefault="00A632A7" w:rsidP="000267CC">
            <w:pPr>
              <w:autoSpaceDE w:val="0"/>
              <w:autoSpaceDN w:val="0"/>
              <w:adjustRightInd w:val="0"/>
              <w:spacing w:before="60" w:after="60"/>
              <w:jc w:val="both"/>
            </w:pPr>
            <w:r w:rsidRPr="002759C9">
              <w:rPr>
                <w:b/>
                <w:color w:val="808080"/>
                <w:highlight w:val="yellow"/>
              </w:rPr>
              <w:t>Eventuale</w:t>
            </w:r>
            <w:r>
              <w:t xml:space="preserve"> La</w:t>
            </w:r>
            <w:r w:rsidRPr="00F45BB7">
              <w:t xml:space="preserve"> frazione di posto non utilizzata, </w:t>
            </w:r>
            <w:r w:rsidRPr="00E50471">
              <w:rPr>
                <w:bCs/>
              </w:rPr>
              <w:t>a favore</w:t>
            </w:r>
            <w:r w:rsidRPr="00D31612">
              <w:rPr>
                <w:bCs/>
              </w:rPr>
              <w:t xml:space="preserve"> </w:t>
            </w:r>
            <w:r w:rsidRPr="00E50471">
              <w:rPr>
                <w:bCs/>
              </w:rPr>
              <w:t>dei volontari del Servizio Civile Universale (già Servizio Civile Nazionale)</w:t>
            </w:r>
            <w:r>
              <w:rPr>
                <w:bCs/>
              </w:rPr>
              <w:t xml:space="preserve"> è</w:t>
            </w:r>
            <w:r>
              <w:t xml:space="preserve"> </w:t>
            </w:r>
            <w:r w:rsidRPr="00F45BB7">
              <w:t xml:space="preserve">pari a ___ </w:t>
            </w:r>
            <w:r w:rsidRPr="00C01AC1">
              <w:rPr>
                <w:b/>
                <w:color w:val="808080"/>
                <w:highlight w:val="yellow"/>
              </w:rPr>
              <w:t>[specificare la frazione]</w:t>
            </w:r>
            <w:r>
              <w:t>.</w:t>
            </w:r>
            <w:r w:rsidRPr="00F45BB7">
              <w:t xml:space="preserve"> </w:t>
            </w:r>
          </w:p>
          <w:p w14:paraId="4EB80020" w14:textId="7DAEC920" w:rsidR="00A632A7" w:rsidRPr="00A632A7" w:rsidRDefault="00A632A7" w:rsidP="000267CC">
            <w:pPr>
              <w:autoSpaceDE w:val="0"/>
              <w:autoSpaceDN w:val="0"/>
              <w:adjustRightInd w:val="0"/>
              <w:spacing w:before="60" w:after="120"/>
              <w:jc w:val="both"/>
              <w:rPr>
                <w:bCs/>
              </w:rPr>
            </w:pPr>
            <w:r>
              <w:t xml:space="preserve">Le frazioni </w:t>
            </w:r>
            <w:r w:rsidRPr="00F45BB7">
              <w:t>sar</w:t>
            </w:r>
            <w:r>
              <w:t>anno</w:t>
            </w:r>
            <w:r w:rsidRPr="00F45BB7">
              <w:t xml:space="preserve"> cumulat</w:t>
            </w:r>
            <w:r>
              <w:t>e rispettivamente</w:t>
            </w:r>
            <w:r w:rsidRPr="00F45BB7">
              <w:t xml:space="preserve"> con le frazioni della medesima quota di riserva relative ai successivi concorsi per il medesimo profilo professionale banditi dal Centro di Ricerca CREA, ai fini del raggiungimento dell’unità, secondo quanto previsto dalla normativa vigente.</w:t>
            </w:r>
          </w:p>
        </w:tc>
      </w:tr>
      <w:tr w:rsidR="00A632A7" w14:paraId="6308BD50" w14:textId="77777777" w:rsidTr="00A632A7">
        <w:tc>
          <w:tcPr>
            <w:tcW w:w="9771" w:type="dxa"/>
          </w:tcPr>
          <w:p w14:paraId="38FAF6AB" w14:textId="77777777" w:rsidR="00A632A7" w:rsidRPr="00263DB6" w:rsidRDefault="00A632A7" w:rsidP="000267CC">
            <w:pPr>
              <w:autoSpaceDE w:val="0"/>
              <w:autoSpaceDN w:val="0"/>
              <w:adjustRightInd w:val="0"/>
              <w:spacing w:before="60" w:after="60"/>
              <w:jc w:val="both"/>
              <w:rPr>
                <w:b/>
              </w:rPr>
            </w:pPr>
            <w:r>
              <w:rPr>
                <w:b/>
              </w:rPr>
              <w:lastRenderedPageBreak/>
              <w:t>Opzione</w:t>
            </w:r>
            <w:r w:rsidRPr="00263DB6">
              <w:rPr>
                <w:b/>
              </w:rPr>
              <w:t xml:space="preserve"> </w:t>
            </w:r>
            <w:r>
              <w:rPr>
                <w:b/>
              </w:rPr>
              <w:t>2</w:t>
            </w:r>
          </w:p>
          <w:p w14:paraId="0ED5D1BF" w14:textId="16823475" w:rsidR="00A632A7" w:rsidRDefault="005622A1" w:rsidP="000267CC">
            <w:pPr>
              <w:autoSpaceDE w:val="0"/>
              <w:autoSpaceDN w:val="0"/>
              <w:adjustRightInd w:val="0"/>
              <w:spacing w:before="60" w:after="60"/>
              <w:jc w:val="both"/>
              <w:rPr>
                <w:bCs/>
              </w:rPr>
            </w:pPr>
            <w:r>
              <w:rPr>
                <w:bCs/>
              </w:rPr>
              <w:t>N</w:t>
            </w:r>
            <w:r w:rsidR="00A632A7">
              <w:rPr>
                <w:bCs/>
              </w:rPr>
              <w:t>on si applicano le riserve in quanto, tenuto conto dei posti messi a concorso e delle frazioni derivanti da concorsi precedenti, non si raggiunge l’unità.</w:t>
            </w:r>
          </w:p>
          <w:p w14:paraId="3BDC34C6" w14:textId="77777777" w:rsidR="00A632A7" w:rsidRDefault="00A632A7" w:rsidP="000267CC">
            <w:pPr>
              <w:autoSpaceDE w:val="0"/>
              <w:autoSpaceDN w:val="0"/>
              <w:adjustRightInd w:val="0"/>
              <w:spacing w:before="60" w:after="60"/>
              <w:jc w:val="both"/>
            </w:pPr>
            <w:r w:rsidRPr="002759C9">
              <w:rPr>
                <w:b/>
                <w:color w:val="808080"/>
                <w:highlight w:val="yellow"/>
              </w:rPr>
              <w:t>Eventuale</w:t>
            </w:r>
            <w:r>
              <w:t xml:space="preserve"> La</w:t>
            </w:r>
            <w:r w:rsidRPr="00F45BB7">
              <w:t xml:space="preserve"> frazione di posto non utilizzata, </w:t>
            </w:r>
            <w:r w:rsidRPr="00E50471">
              <w:rPr>
                <w:bCs/>
              </w:rPr>
              <w:t>a favore dei volontari in ferma prefissata delle Forze Armate e delle ulteriori categorie previste dai suddetti articoli 678, comma 9, e 1014</w:t>
            </w:r>
            <w:r>
              <w:rPr>
                <w:bCs/>
              </w:rPr>
              <w:t xml:space="preserve"> è</w:t>
            </w:r>
            <w:r>
              <w:t xml:space="preserve"> </w:t>
            </w:r>
            <w:r w:rsidRPr="00F45BB7">
              <w:t xml:space="preserve">pari a ___ </w:t>
            </w:r>
            <w:r w:rsidRPr="00C01AC1">
              <w:rPr>
                <w:b/>
                <w:color w:val="808080"/>
                <w:highlight w:val="yellow"/>
              </w:rPr>
              <w:t>[specificare la frazione]</w:t>
            </w:r>
            <w:r w:rsidRPr="00F45BB7">
              <w:t xml:space="preserve">, </w:t>
            </w:r>
          </w:p>
          <w:p w14:paraId="09E1661A" w14:textId="77777777" w:rsidR="00A632A7" w:rsidRPr="00852540" w:rsidRDefault="00A632A7" w:rsidP="000267CC">
            <w:pPr>
              <w:autoSpaceDE w:val="0"/>
              <w:autoSpaceDN w:val="0"/>
              <w:adjustRightInd w:val="0"/>
              <w:spacing w:before="60" w:after="60"/>
              <w:jc w:val="both"/>
            </w:pPr>
            <w:r w:rsidRPr="002759C9">
              <w:rPr>
                <w:b/>
                <w:color w:val="808080"/>
                <w:highlight w:val="yellow"/>
              </w:rPr>
              <w:t>Eventuale</w:t>
            </w:r>
            <w:r>
              <w:t xml:space="preserve"> La</w:t>
            </w:r>
            <w:r w:rsidRPr="00F45BB7">
              <w:t xml:space="preserve"> frazione di posto non utilizzata, </w:t>
            </w:r>
            <w:r w:rsidRPr="00E50471">
              <w:rPr>
                <w:bCs/>
              </w:rPr>
              <w:t>a favore</w:t>
            </w:r>
            <w:r w:rsidRPr="00D31612">
              <w:rPr>
                <w:bCs/>
              </w:rPr>
              <w:t xml:space="preserve"> </w:t>
            </w:r>
            <w:r w:rsidRPr="00E50471">
              <w:rPr>
                <w:bCs/>
              </w:rPr>
              <w:t>dei volontari del Servizio Civile Universale (già Servizio Civile Nazionale)</w:t>
            </w:r>
            <w:r>
              <w:rPr>
                <w:bCs/>
              </w:rPr>
              <w:t xml:space="preserve"> è</w:t>
            </w:r>
            <w:r>
              <w:t xml:space="preserve"> </w:t>
            </w:r>
            <w:r w:rsidRPr="00F45BB7">
              <w:t xml:space="preserve">pari a ___ </w:t>
            </w:r>
            <w:r w:rsidRPr="00C01AC1">
              <w:rPr>
                <w:b/>
                <w:color w:val="808080"/>
                <w:highlight w:val="yellow"/>
              </w:rPr>
              <w:t>[specificare la frazione]</w:t>
            </w:r>
            <w:r>
              <w:t>.</w:t>
            </w:r>
            <w:r w:rsidRPr="00F45BB7">
              <w:t xml:space="preserve"> </w:t>
            </w:r>
          </w:p>
          <w:p w14:paraId="37A57F13" w14:textId="5441EEBA" w:rsidR="00A632A7" w:rsidRPr="00A632A7" w:rsidRDefault="00A632A7" w:rsidP="000267CC">
            <w:pPr>
              <w:autoSpaceDE w:val="0"/>
              <w:autoSpaceDN w:val="0"/>
              <w:adjustRightInd w:val="0"/>
              <w:spacing w:before="60" w:after="120"/>
              <w:jc w:val="both"/>
              <w:rPr>
                <w:bCs/>
              </w:rPr>
            </w:pPr>
            <w:r>
              <w:t xml:space="preserve">Le frazioni </w:t>
            </w:r>
            <w:r w:rsidRPr="00F45BB7">
              <w:t>sar</w:t>
            </w:r>
            <w:r>
              <w:t>anno</w:t>
            </w:r>
            <w:r w:rsidRPr="00F45BB7">
              <w:t xml:space="preserve"> cumulat</w:t>
            </w:r>
            <w:r>
              <w:t>e rispettivamente</w:t>
            </w:r>
            <w:r w:rsidRPr="00F45BB7">
              <w:t xml:space="preserve"> con le frazioni della medesima quota di riserva relative ai successivi concorsi per il medesimo profilo professionale banditi dal Centro di Ricerca CREA, ai fini del raggiungimento dell’unità, secondo quanto previsto dalla normativa vigente.</w:t>
            </w:r>
          </w:p>
        </w:tc>
      </w:tr>
    </w:tbl>
    <w:p w14:paraId="53C27835" w14:textId="77777777" w:rsidR="001175E5" w:rsidRPr="00C01AC1" w:rsidRDefault="001175E5" w:rsidP="00A632A7">
      <w:pPr>
        <w:spacing w:before="120" w:line="270" w:lineRule="atLeast"/>
        <w:jc w:val="both"/>
      </w:pPr>
      <w:bookmarkStart w:id="0" w:name="_Hlk145429860"/>
      <w:r w:rsidRPr="00C01AC1">
        <w:t>Per i soggetti appartenenti alle categorie di cui all’art. 1 e 18 della legge 12 marzo 1999 n. 68, il CREA avvia specifiche procedure di reclutamento; pertanto, la presente procedura non è assoggettata agli obblighi di cui alla predetta normativa e l’Ente si riserva la facoltà, da valutare caso per caso, di assumere in sovrannumero il riservatario che dovesse risultare idoneo.</w:t>
      </w:r>
    </w:p>
    <w:p w14:paraId="668A717A" w14:textId="77777777" w:rsidR="001175E5" w:rsidRPr="00C01AC1" w:rsidRDefault="001175E5" w:rsidP="001175E5">
      <w:pPr>
        <w:spacing w:before="60" w:after="60" w:line="270" w:lineRule="atLeast"/>
        <w:jc w:val="both"/>
      </w:pPr>
      <w:r w:rsidRPr="00C01AC1">
        <w:t>In materia di titoli di preferenza si applicano le disposizioni di cui all’art. 5 del decreto del Presidente della Repubblica 9 maggio 1994, n. 487 e successive modifiche ed integrazioni.</w:t>
      </w:r>
    </w:p>
    <w:p w14:paraId="6830488F" w14:textId="77777777" w:rsidR="001175E5" w:rsidRPr="00C01AC1" w:rsidRDefault="001175E5" w:rsidP="001175E5">
      <w:pPr>
        <w:spacing w:before="60" w:after="60" w:line="270" w:lineRule="atLeast"/>
        <w:jc w:val="both"/>
      </w:pPr>
      <w:r w:rsidRPr="00C01AC1">
        <w:t>Con riferimento al c.d. “</w:t>
      </w:r>
      <w:r w:rsidRPr="00C01AC1">
        <w:rPr>
          <w:b/>
          <w:bCs/>
        </w:rPr>
        <w:t>equilibrio di genere nei concorsi pubblici</w:t>
      </w:r>
      <w:r w:rsidRPr="00C01AC1">
        <w:t xml:space="preserve">”, si informa che alla data del 31 dicembre </w:t>
      </w:r>
      <w:r w:rsidR="00051766" w:rsidRPr="002F6848">
        <w:rPr>
          <w:b/>
          <w:color w:val="808080"/>
          <w:highlight w:val="yellow"/>
        </w:rPr>
        <w:t>[inserire l’anno di riferimento]</w:t>
      </w:r>
      <w:r w:rsidRPr="00C01AC1">
        <w:t xml:space="preserve"> il differenziale tra i generi del personale inquadrato nel profilo di </w:t>
      </w:r>
      <w:r w:rsidR="00051766" w:rsidRPr="002F6848">
        <w:rPr>
          <w:b/>
          <w:color w:val="808080"/>
          <w:highlight w:val="yellow"/>
        </w:rPr>
        <w:t>[inserire profilo e livello]</w:t>
      </w:r>
      <w:r w:rsidR="00051766" w:rsidRPr="002F6848">
        <w:rPr>
          <w:i/>
          <w:iCs/>
          <w:highlight w:val="yellow"/>
        </w:rPr>
        <w:t>,</w:t>
      </w:r>
      <w:r w:rsidR="00051766" w:rsidRPr="00C01AC1">
        <w:rPr>
          <w:i/>
          <w:iCs/>
        </w:rPr>
        <w:t xml:space="preserve"> </w:t>
      </w:r>
      <w:r w:rsidRPr="00C01AC1">
        <w:t xml:space="preserve">presso il CREA è </w:t>
      </w:r>
      <w:r w:rsidRPr="00C01AC1">
        <w:rPr>
          <w:highlight w:val="yellow"/>
        </w:rPr>
        <w:t>inferiore</w:t>
      </w:r>
      <w:r w:rsidR="00051766" w:rsidRPr="00C01AC1">
        <w:rPr>
          <w:highlight w:val="yellow"/>
        </w:rPr>
        <w:t>/superiore</w:t>
      </w:r>
      <w:r w:rsidRPr="00C01AC1">
        <w:rPr>
          <w:highlight w:val="yellow"/>
        </w:rPr>
        <w:t xml:space="preserve"> al 30%</w:t>
      </w:r>
      <w:r w:rsidRPr="00C01AC1">
        <w:t xml:space="preserve">: </w:t>
      </w:r>
      <w:r w:rsidRPr="009519A9">
        <w:rPr>
          <w:highlight w:val="yellow"/>
        </w:rPr>
        <w:t xml:space="preserve">n. </w:t>
      </w:r>
      <w:r w:rsidR="00051766" w:rsidRPr="009519A9">
        <w:rPr>
          <w:b/>
          <w:color w:val="808080"/>
          <w:highlight w:val="yellow"/>
        </w:rPr>
        <w:t>[inserire numero dipendenti donne]</w:t>
      </w:r>
      <w:r w:rsidRPr="009519A9">
        <w:rPr>
          <w:b/>
          <w:color w:val="808080"/>
          <w:highlight w:val="yellow"/>
        </w:rPr>
        <w:t xml:space="preserve"> </w:t>
      </w:r>
      <w:r w:rsidR="00051766" w:rsidRPr="009519A9">
        <w:rPr>
          <w:b/>
          <w:color w:val="808080"/>
          <w:highlight w:val="yellow"/>
        </w:rPr>
        <w:t>[inserire (%) dipendenti donne]</w:t>
      </w:r>
      <w:r w:rsidR="00051766" w:rsidRPr="009519A9">
        <w:rPr>
          <w:highlight w:val="yellow"/>
        </w:rPr>
        <w:t xml:space="preserve"> </w:t>
      </w:r>
      <w:r w:rsidRPr="009519A9">
        <w:rPr>
          <w:highlight w:val="yellow"/>
        </w:rPr>
        <w:t xml:space="preserve">donne e n. </w:t>
      </w:r>
      <w:r w:rsidR="00051766" w:rsidRPr="009519A9">
        <w:rPr>
          <w:b/>
          <w:color w:val="808080"/>
          <w:highlight w:val="yellow"/>
        </w:rPr>
        <w:t>[inserire numero dipendenti uomini] [inserire (%) dipendenti uomini]</w:t>
      </w:r>
      <w:r w:rsidR="00051766" w:rsidRPr="009519A9">
        <w:rPr>
          <w:highlight w:val="yellow"/>
        </w:rPr>
        <w:t xml:space="preserve"> </w:t>
      </w:r>
      <w:r w:rsidRPr="009519A9">
        <w:rPr>
          <w:highlight w:val="yellow"/>
        </w:rPr>
        <w:t>uomini</w:t>
      </w:r>
      <w:r w:rsidRPr="00C01AC1">
        <w:t xml:space="preserve">; pertanto, alla presente procedura </w:t>
      </w:r>
      <w:r w:rsidRPr="00C01AC1">
        <w:rPr>
          <w:b/>
          <w:bCs/>
          <w:highlight w:val="yellow"/>
        </w:rPr>
        <w:t>non si</w:t>
      </w:r>
      <w:r w:rsidR="00051766" w:rsidRPr="00C01AC1">
        <w:rPr>
          <w:b/>
          <w:bCs/>
          <w:highlight w:val="yellow"/>
        </w:rPr>
        <w:t>/si</w:t>
      </w:r>
      <w:r w:rsidR="00051766" w:rsidRPr="00C01AC1">
        <w:t xml:space="preserve"> </w:t>
      </w:r>
      <w:r w:rsidRPr="00C01AC1">
        <w:t xml:space="preserve">applica il titolo preferenziale del genere, come  previsto dall’art. 6, comma 1, del D.P.R. n. 487/1994, come modificato dall’art. 1, comma 1, lett. f) del D.P.R. n. 82/2023. </w:t>
      </w:r>
    </w:p>
    <w:bookmarkEnd w:id="0"/>
    <w:p w14:paraId="1F5C7DBA" w14:textId="77777777" w:rsidR="001175E5" w:rsidRPr="00C01AC1" w:rsidRDefault="001175E5" w:rsidP="001175E5">
      <w:pPr>
        <w:jc w:val="both"/>
      </w:pPr>
      <w:r w:rsidRPr="00C01AC1">
        <w:t xml:space="preserve">Gli eventuali titoli di riserva, nonché i titoli di preferenza, per poter essere oggetto di valutazione, devono essere </w:t>
      </w:r>
      <w:r w:rsidRPr="00C01AC1">
        <w:rPr>
          <w:b/>
          <w:bCs/>
        </w:rPr>
        <w:t>posseduti alla data di scadenza del termine utile per la presentazione della domanda</w:t>
      </w:r>
      <w:r w:rsidRPr="00C01AC1">
        <w:t xml:space="preserve"> di partecipazione ed essere </w:t>
      </w:r>
      <w:r w:rsidRPr="00C01AC1">
        <w:rPr>
          <w:b/>
          <w:bCs/>
        </w:rPr>
        <w:t>espressamente dichiarati nella stessa</w:t>
      </w:r>
      <w:r w:rsidRPr="00C01AC1">
        <w:t xml:space="preserve">; </w:t>
      </w:r>
      <w:r w:rsidRPr="00C01AC1">
        <w:rPr>
          <w:b/>
          <w:bCs/>
        </w:rPr>
        <w:t>in caso contrario non saranno tenuti in considerazione</w:t>
      </w:r>
      <w:r w:rsidRPr="00C01AC1">
        <w:t>.</w:t>
      </w:r>
    </w:p>
    <w:p w14:paraId="0AE25340" w14:textId="4106446F" w:rsidR="000903D1" w:rsidRPr="00C01AC1" w:rsidRDefault="001175E5" w:rsidP="001175E5">
      <w:pPr>
        <w:spacing w:before="60" w:after="60" w:line="270" w:lineRule="atLeast"/>
        <w:jc w:val="both"/>
      </w:pPr>
      <w:r w:rsidRPr="00C01AC1">
        <w:t>Le riserve di legge ed i titoli di preferenza sono valutati esclusivamente all’atto della formulazione della graduatoria definitiva.</w:t>
      </w:r>
    </w:p>
    <w:p w14:paraId="27A0679D" w14:textId="77777777" w:rsidR="001175E5" w:rsidRPr="00C01AC1" w:rsidRDefault="001175E5" w:rsidP="001D56E7">
      <w:pPr>
        <w:numPr>
          <w:ilvl w:val="0"/>
          <w:numId w:val="23"/>
        </w:numPr>
        <w:spacing w:before="60" w:after="60"/>
        <w:jc w:val="center"/>
        <w:rPr>
          <w:b/>
          <w:bCs/>
        </w:rPr>
      </w:pPr>
    </w:p>
    <w:p w14:paraId="4FB3AFB3" w14:textId="77777777" w:rsidR="001175E5" w:rsidRPr="00C01AC1" w:rsidRDefault="001175E5" w:rsidP="001175E5">
      <w:pPr>
        <w:spacing w:line="300" w:lineRule="exact"/>
        <w:jc w:val="center"/>
        <w:rPr>
          <w:b/>
          <w:bCs/>
        </w:rPr>
      </w:pPr>
      <w:r w:rsidRPr="00C01AC1">
        <w:rPr>
          <w:b/>
          <w:bCs/>
        </w:rPr>
        <w:lastRenderedPageBreak/>
        <w:t>Presentazione, termini, modalità ed ammissibilità delle domande</w:t>
      </w:r>
    </w:p>
    <w:p w14:paraId="3B6852AD" w14:textId="77777777" w:rsidR="001175E5" w:rsidRPr="00C01AC1" w:rsidRDefault="001175E5" w:rsidP="001175E5">
      <w:pPr>
        <w:spacing w:line="300" w:lineRule="exact"/>
        <w:jc w:val="both"/>
        <w:rPr>
          <w:bCs/>
        </w:rPr>
      </w:pPr>
      <w:bookmarkStart w:id="1" w:name="_Hlk215484606"/>
      <w:r w:rsidRPr="00C01AC1">
        <w:rPr>
          <w:bCs/>
        </w:rPr>
        <w:t xml:space="preserve">La domanda di partecipazione deve essere trasmessa, </w:t>
      </w:r>
      <w:r w:rsidRPr="00C01AC1">
        <w:rPr>
          <w:b/>
        </w:rPr>
        <w:t>unicamente</w:t>
      </w:r>
      <w:r w:rsidRPr="00C01AC1">
        <w:rPr>
          <w:bCs/>
        </w:rPr>
        <w:t xml:space="preserve"> con le </w:t>
      </w:r>
      <w:r w:rsidRPr="00C01AC1">
        <w:rPr>
          <w:b/>
        </w:rPr>
        <w:t>modalità telematiche</w:t>
      </w:r>
      <w:r w:rsidRPr="00C01AC1">
        <w:rPr>
          <w:bCs/>
        </w:rPr>
        <w:t xml:space="preserve"> di seguito riportate.</w:t>
      </w:r>
    </w:p>
    <w:p w14:paraId="2C3878DC" w14:textId="77777777" w:rsidR="001175E5" w:rsidRPr="00C01AC1" w:rsidRDefault="001175E5" w:rsidP="001175E5">
      <w:pPr>
        <w:spacing w:after="120" w:line="300" w:lineRule="exact"/>
        <w:jc w:val="both"/>
        <w:rPr>
          <w:bCs/>
        </w:rPr>
      </w:pPr>
      <w:r w:rsidRPr="00C01AC1">
        <w:rPr>
          <w:bCs/>
        </w:rPr>
        <w:t xml:space="preserve">Il candidato deve essere in possesso di un </w:t>
      </w:r>
      <w:r w:rsidRPr="00C01AC1">
        <w:rPr>
          <w:b/>
        </w:rPr>
        <w:t>indirizzo di posta elettronica certificata (PEC) a lui intestato</w:t>
      </w:r>
      <w:r w:rsidRPr="00C01AC1">
        <w:rPr>
          <w:bCs/>
        </w:rPr>
        <w:t xml:space="preserve"> da indicare obbligatoriamente nella domanda di partecipazione.</w:t>
      </w:r>
    </w:p>
    <w:tbl>
      <w:tblPr>
        <w:tblW w:w="99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0"/>
      </w:tblGrid>
      <w:tr w:rsidR="001175E5" w:rsidRPr="00C01AC1" w14:paraId="4C95EE8F" w14:textId="77777777" w:rsidTr="00DD44C7">
        <w:trPr>
          <w:trHeight w:val="3370"/>
        </w:trPr>
        <w:tc>
          <w:tcPr>
            <w:tcW w:w="9930" w:type="dxa"/>
          </w:tcPr>
          <w:p w14:paraId="0D816ABD" w14:textId="595E92AC" w:rsidR="000903D1" w:rsidRPr="00C01AC1" w:rsidRDefault="001175E5" w:rsidP="000903D1">
            <w:pPr>
              <w:spacing w:before="120" w:line="300" w:lineRule="exact"/>
              <w:ind w:left="82"/>
              <w:jc w:val="both"/>
            </w:pPr>
            <w:r w:rsidRPr="00C01AC1">
              <w:rPr>
                <w:bCs/>
              </w:rPr>
              <w:t xml:space="preserve">I </w:t>
            </w:r>
            <w:r w:rsidRPr="00C01AC1">
              <w:rPr>
                <w:b/>
              </w:rPr>
              <w:t>candidati maggiorenni di nazionalità straniera</w:t>
            </w:r>
            <w:r w:rsidRPr="00C01AC1">
              <w:rPr>
                <w:bCs/>
              </w:rPr>
              <w:t xml:space="preserve"> residenti nel territorio italiano in possesso di un Codice Fiscale e, nel caso di cittadini extra-UE</w:t>
            </w:r>
            <w:r w:rsidRPr="00917066">
              <w:rPr>
                <w:bCs/>
              </w:rPr>
              <w:t xml:space="preserve">, </w:t>
            </w:r>
            <w:r w:rsidR="003915FE" w:rsidRPr="00917066">
              <w:rPr>
                <w:bCs/>
              </w:rPr>
              <w:t xml:space="preserve">in possesso </w:t>
            </w:r>
            <w:r w:rsidRPr="00C01AC1">
              <w:rPr>
                <w:bCs/>
              </w:rPr>
              <w:t xml:space="preserve">di permesso di soggiorno possono attivare un indirizzo di Posta Elettronica Certificata richiedendo l’abbonamento ad un gestore accreditato del servizio (a pagamento) di Posta Elettronica Certificata riconosciuti e indicati dall’AgID </w:t>
            </w:r>
            <w:r w:rsidR="000903D1" w:rsidRPr="00C01AC1">
              <w:rPr>
                <w:bCs/>
              </w:rPr>
              <w:t>sul relativo sito (</w:t>
            </w:r>
            <w:hyperlink r:id="rId12" w:history="1">
              <w:r w:rsidR="000903D1" w:rsidRPr="00C01AC1">
                <w:rPr>
                  <w:rStyle w:val="Collegamentoipertestuale"/>
                  <w:b/>
                </w:rPr>
                <w:t>https://www.agid.gov.it</w:t>
              </w:r>
            </w:hyperlink>
            <w:r w:rsidR="000903D1" w:rsidRPr="00C01AC1">
              <w:rPr>
                <w:b/>
              </w:rPr>
              <w:t>).</w:t>
            </w:r>
          </w:p>
          <w:p w14:paraId="38E88DD5" w14:textId="08E21DD3" w:rsidR="001175E5" w:rsidRPr="00C01AC1" w:rsidRDefault="001175E5" w:rsidP="000903D1">
            <w:pPr>
              <w:spacing w:before="120" w:line="300" w:lineRule="exact"/>
              <w:ind w:left="82"/>
              <w:jc w:val="both"/>
              <w:rPr>
                <w:bCs/>
              </w:rPr>
            </w:pPr>
            <w:r w:rsidRPr="00C01AC1">
              <w:rPr>
                <w:bCs/>
              </w:rPr>
              <w:t>In caso di oggettivo impedimento ad acquisire un indirizzo PEC da parte dei candidati stranieri, è possibile scrivere al seguente indirizzo e-mail</w:t>
            </w:r>
            <w:r w:rsidR="007F591D" w:rsidRPr="00C01AC1">
              <w:rPr>
                <w:bCs/>
              </w:rPr>
              <w:t xml:space="preserve"> </w:t>
            </w:r>
            <w:r w:rsidR="007F591D" w:rsidRPr="00C01AC1">
              <w:rPr>
                <w:bCs/>
                <w:highlight w:val="yellow"/>
              </w:rPr>
              <w:t>_____________________</w:t>
            </w:r>
            <w:r w:rsidRPr="00C01AC1">
              <w:rPr>
                <w:bCs/>
              </w:rPr>
              <w:t xml:space="preserve"> </w:t>
            </w:r>
            <w:hyperlink r:id="rId13" w:history="1">
              <w:r w:rsidR="000903D1" w:rsidRPr="00C01AC1">
                <w:rPr>
                  <w:color w:val="808080"/>
                </w:rPr>
                <w:t>[</w:t>
              </w:r>
              <w:r w:rsidR="000903D1" w:rsidRPr="00C01AC1">
                <w:rPr>
                  <w:b/>
                  <w:color w:val="808080"/>
                </w:rPr>
                <w:t>riportare</w:t>
              </w:r>
            </w:hyperlink>
            <w:r w:rsidR="000903D1" w:rsidRPr="00C01AC1">
              <w:rPr>
                <w:b/>
                <w:color w:val="808080"/>
              </w:rPr>
              <w:t xml:space="preserve"> indirizzo</w:t>
            </w:r>
            <w:r w:rsidRPr="00C01AC1">
              <w:rPr>
                <w:b/>
                <w:color w:val="808080"/>
              </w:rPr>
              <w:t xml:space="preserve"> </w:t>
            </w:r>
            <w:r w:rsidR="000903D1" w:rsidRPr="00C01AC1">
              <w:rPr>
                <w:b/>
                <w:color w:val="808080"/>
              </w:rPr>
              <w:t>e-mail dell’Ufficio del Centro procedente]</w:t>
            </w:r>
            <w:r w:rsidR="000903D1" w:rsidRPr="00C01AC1">
              <w:rPr>
                <w:b/>
                <w:bCs/>
                <w:i/>
                <w:color w:val="A6A6A6"/>
              </w:rPr>
              <w:t xml:space="preserve"> </w:t>
            </w:r>
            <w:r w:rsidRPr="00C01AC1">
              <w:rPr>
                <w:bCs/>
              </w:rPr>
              <w:t>riportando nell’oggetto della e-mail “</w:t>
            </w:r>
            <w:r w:rsidRPr="00C01AC1">
              <w:rPr>
                <w:b/>
              </w:rPr>
              <w:t xml:space="preserve">Supporto PEC - CODICE BANDO </w:t>
            </w:r>
            <w:r w:rsidR="007F591D" w:rsidRPr="00C01AC1">
              <w:rPr>
                <w:b/>
                <w:highlight w:val="yellow"/>
              </w:rPr>
              <w:t>_______________</w:t>
            </w:r>
            <w:r w:rsidRPr="00C01AC1">
              <w:rPr>
                <w:bCs/>
                <w:highlight w:val="yellow"/>
              </w:rPr>
              <w:t>”</w:t>
            </w:r>
            <w:r w:rsidRPr="00C01AC1">
              <w:rPr>
                <w:bCs/>
              </w:rPr>
              <w:t xml:space="preserve"> al fine di ricevere idoneo supporto per la presentazione della domanda di partecipazione. Nel testo della e-mail il candidato dovrà indicare la motivazione per cui non può acquisire l’indirizzo PEC.</w:t>
            </w:r>
          </w:p>
        </w:tc>
      </w:tr>
    </w:tbl>
    <w:p w14:paraId="2EEDB70C" w14:textId="77777777" w:rsidR="001175E5" w:rsidRPr="00C01AC1" w:rsidRDefault="001175E5" w:rsidP="001175E5">
      <w:pPr>
        <w:spacing w:before="120" w:line="300" w:lineRule="exact"/>
        <w:jc w:val="both"/>
        <w:rPr>
          <w:bCs/>
        </w:rPr>
      </w:pPr>
      <w:r w:rsidRPr="00C01AC1">
        <w:rPr>
          <w:bCs/>
        </w:rPr>
        <w:t xml:space="preserve">Non sono ammesse, </w:t>
      </w:r>
      <w:r w:rsidRPr="00C01AC1">
        <w:rPr>
          <w:b/>
        </w:rPr>
        <w:t>a pena di esclusione</w:t>
      </w:r>
      <w:r w:rsidRPr="00C01AC1">
        <w:rPr>
          <w:bCs/>
        </w:rPr>
        <w:t>, altre forme di produzione o modalità di invio della domanda di partecipazione.</w:t>
      </w:r>
    </w:p>
    <w:p w14:paraId="70940BB1" w14:textId="76B61FE9" w:rsidR="001175E5" w:rsidRPr="00C01AC1" w:rsidRDefault="001175E5" w:rsidP="001175E5">
      <w:pPr>
        <w:spacing w:line="300" w:lineRule="exact"/>
        <w:jc w:val="both"/>
        <w:rPr>
          <w:bCs/>
        </w:rPr>
      </w:pPr>
      <w:r w:rsidRPr="00DB4652">
        <w:rPr>
          <w:bCs/>
        </w:rPr>
        <w:t xml:space="preserve">La domanda di partecipazione dovrà essere compilata e presentata </w:t>
      </w:r>
      <w:r w:rsidRPr="00DB4652">
        <w:rPr>
          <w:bCs/>
          <w:u w:val="single"/>
        </w:rPr>
        <w:t>esclusivamente</w:t>
      </w:r>
      <w:r w:rsidRPr="00DB4652">
        <w:rPr>
          <w:bCs/>
        </w:rPr>
        <w:t xml:space="preserve"> </w:t>
      </w:r>
      <w:r w:rsidR="00706086" w:rsidRPr="00DB4652">
        <w:rPr>
          <w:bCs/>
        </w:rPr>
        <w:t>telematicamente</w:t>
      </w:r>
      <w:r w:rsidRPr="00DB4652">
        <w:rPr>
          <w:bCs/>
        </w:rPr>
        <w:t>, utilizzando la</w:t>
      </w:r>
      <w:r w:rsidRPr="00C01AC1">
        <w:rPr>
          <w:b/>
        </w:rPr>
        <w:t xml:space="preserve"> piattaforma informatica CREA DEMETRA </w:t>
      </w:r>
      <w:r w:rsidR="00F940E3" w:rsidRPr="00DB4652">
        <w:rPr>
          <w:bCs/>
        </w:rPr>
        <w:t xml:space="preserve">accessibile </w:t>
      </w:r>
      <w:r w:rsidRPr="00DB4652">
        <w:rPr>
          <w:bCs/>
        </w:rPr>
        <w:t>al seguente link</w:t>
      </w:r>
      <w:r w:rsidRPr="00C01AC1">
        <w:rPr>
          <w:b/>
        </w:rPr>
        <w:t xml:space="preserve"> </w:t>
      </w:r>
      <w:hyperlink r:id="rId14" w:history="1">
        <w:r w:rsidRPr="00C01AC1">
          <w:rPr>
            <w:rStyle w:val="Collegamentoipertestuale"/>
            <w:b/>
            <w:u w:val="none"/>
          </w:rPr>
          <w:t>https://concorsi.crea.gov.it/webapp/concorsi</w:t>
        </w:r>
      </w:hyperlink>
      <w:r w:rsidR="00F940E3" w:rsidRPr="00C01AC1">
        <w:rPr>
          <w:bCs/>
        </w:rPr>
        <w:t xml:space="preserve">. Il link è, altresì, </w:t>
      </w:r>
      <w:r w:rsidR="00695E0B" w:rsidRPr="00C01AC1">
        <w:rPr>
          <w:bCs/>
        </w:rPr>
        <w:t xml:space="preserve">raggiungibile </w:t>
      </w:r>
      <w:r w:rsidRPr="00C01AC1">
        <w:rPr>
          <w:bCs/>
        </w:rPr>
        <w:t xml:space="preserve">attraverso il reindirizzamento dal Portale nazionale del reclutamento </w:t>
      </w:r>
      <w:r w:rsidR="003915FE" w:rsidRPr="00917066">
        <w:rPr>
          <w:bCs/>
        </w:rPr>
        <w:t xml:space="preserve">(InPA) </w:t>
      </w:r>
      <w:r w:rsidRPr="00C01AC1">
        <w:rPr>
          <w:bCs/>
        </w:rPr>
        <w:t xml:space="preserve">del Dipartimento della Funzione Pubblica </w:t>
      </w:r>
      <w:hyperlink r:id="rId15" w:history="1">
        <w:r w:rsidRPr="00C01AC1">
          <w:rPr>
            <w:rStyle w:val="Collegamentoipertestuale"/>
            <w:b/>
            <w:bCs/>
            <w:u w:val="none"/>
            <w:bdr w:val="none" w:sz="0" w:space="0" w:color="auto" w:frame="1"/>
            <w:shd w:val="clear" w:color="auto" w:fill="FFFFFF"/>
          </w:rPr>
          <w:t>https://www.inpa.gov.it</w:t>
        </w:r>
      </w:hyperlink>
      <w:r w:rsidRPr="00C01AC1">
        <w:rPr>
          <w:bdr w:val="none" w:sz="0" w:space="0" w:color="auto" w:frame="1"/>
          <w:shd w:val="clear" w:color="auto" w:fill="FFFFFF"/>
        </w:rPr>
        <w:t xml:space="preserve">  </w:t>
      </w:r>
      <w:r w:rsidR="00695E0B" w:rsidRPr="00C01AC1">
        <w:rPr>
          <w:bdr w:val="none" w:sz="0" w:space="0" w:color="auto" w:frame="1"/>
          <w:shd w:val="clear" w:color="auto" w:fill="FFFFFF"/>
        </w:rPr>
        <w:t xml:space="preserve">o </w:t>
      </w:r>
      <w:r w:rsidR="00F940E3" w:rsidRPr="00C01AC1">
        <w:rPr>
          <w:bdr w:val="none" w:sz="0" w:space="0" w:color="auto" w:frame="1"/>
          <w:shd w:val="clear" w:color="auto" w:fill="FFFFFF"/>
        </w:rPr>
        <w:t>dal</w:t>
      </w:r>
      <w:r w:rsidRPr="00C01AC1">
        <w:rPr>
          <w:bCs/>
        </w:rPr>
        <w:t xml:space="preserve"> sito del CREA </w:t>
      </w:r>
      <w:hyperlink r:id="rId16" w:history="1">
        <w:r w:rsidR="005E3972" w:rsidRPr="00C01AC1">
          <w:rPr>
            <w:rStyle w:val="Collegamentoipertestuale"/>
            <w:b/>
            <w:bCs/>
            <w:u w:val="none"/>
          </w:rPr>
          <w:t>https://www.crea.gov.it/bandi-a-tempo-determinato</w:t>
        </w:r>
      </w:hyperlink>
      <w:r w:rsidR="00F940E3" w:rsidRPr="00C01AC1">
        <w:rPr>
          <w:bCs/>
        </w:rPr>
        <w:t>, nelle rispettive pagine web dedicate alla presente procedura.</w:t>
      </w:r>
    </w:p>
    <w:p w14:paraId="7A917850" w14:textId="4D94707E" w:rsidR="001175E5" w:rsidRPr="00C01AC1" w:rsidRDefault="001175E5" w:rsidP="001175E5">
      <w:pPr>
        <w:spacing w:line="300" w:lineRule="exact"/>
        <w:jc w:val="both"/>
        <w:rPr>
          <w:bCs/>
        </w:rPr>
      </w:pPr>
      <w:r w:rsidRPr="00DB4652">
        <w:rPr>
          <w:bCs/>
        </w:rPr>
        <w:t>Le domande dovranno essere presentate</w:t>
      </w:r>
      <w:r w:rsidR="00695E0B" w:rsidRPr="00C01AC1">
        <w:rPr>
          <w:b/>
        </w:rPr>
        <w:t>, a</w:t>
      </w:r>
      <w:r w:rsidRPr="00C01AC1">
        <w:rPr>
          <w:b/>
        </w:rPr>
        <w:t xml:space="preserve"> </w:t>
      </w:r>
      <w:r w:rsidR="00695E0B" w:rsidRPr="00C01AC1">
        <w:rPr>
          <w:b/>
        </w:rPr>
        <w:t xml:space="preserve">pena </w:t>
      </w:r>
      <w:r w:rsidR="00B55937" w:rsidRPr="00C01AC1">
        <w:rPr>
          <w:b/>
        </w:rPr>
        <w:t xml:space="preserve">di </w:t>
      </w:r>
      <w:r w:rsidR="00695E0B" w:rsidRPr="00C01AC1">
        <w:rPr>
          <w:b/>
        </w:rPr>
        <w:t xml:space="preserve">esclusione, </w:t>
      </w:r>
      <w:r w:rsidRPr="00DB4652">
        <w:rPr>
          <w:bCs/>
        </w:rPr>
        <w:t xml:space="preserve">entro e non oltre il termine </w:t>
      </w:r>
      <w:r w:rsidRPr="00DB4652">
        <w:rPr>
          <w:b/>
        </w:rPr>
        <w:t>perentorio</w:t>
      </w:r>
      <w:r w:rsidR="00706086" w:rsidRPr="00DB4652">
        <w:rPr>
          <w:bCs/>
        </w:rPr>
        <w:t xml:space="preserve"> di</w:t>
      </w:r>
      <w:r w:rsidR="00706086" w:rsidRPr="00C01AC1">
        <w:rPr>
          <w:b/>
        </w:rPr>
        <w:t xml:space="preserve"> </w:t>
      </w:r>
      <w:r w:rsidR="007F591D" w:rsidRPr="00C01AC1">
        <w:rPr>
          <w:b/>
          <w:highlight w:val="yellow"/>
        </w:rPr>
        <w:t>____</w:t>
      </w:r>
      <w:r w:rsidR="00706086" w:rsidRPr="00C01AC1">
        <w:rPr>
          <w:b/>
        </w:rPr>
        <w:t xml:space="preserve"> </w:t>
      </w:r>
      <w:r w:rsidR="00706086" w:rsidRPr="00C01AC1">
        <w:rPr>
          <w:b/>
          <w:color w:val="747474"/>
        </w:rPr>
        <w:t>[inserire il numero di giorni da 10 a 30, ai sensi dell’art. 3 del DPR n. 487</w:t>
      </w:r>
      <w:r w:rsidR="00F56F2C" w:rsidRPr="00C01AC1">
        <w:rPr>
          <w:b/>
          <w:color w:val="747474"/>
        </w:rPr>
        <w:t>/</w:t>
      </w:r>
      <w:r w:rsidR="00706086" w:rsidRPr="00C01AC1">
        <w:rPr>
          <w:b/>
          <w:color w:val="747474"/>
        </w:rPr>
        <w:t>1994]</w:t>
      </w:r>
      <w:r w:rsidRPr="00C01AC1">
        <w:rPr>
          <w:b/>
        </w:rPr>
        <w:t xml:space="preserve"> </w:t>
      </w:r>
      <w:r w:rsidR="00B55937" w:rsidRPr="00C01AC1">
        <w:rPr>
          <w:b/>
        </w:rPr>
        <w:t xml:space="preserve">giorni, </w:t>
      </w:r>
      <w:r w:rsidRPr="00C01AC1">
        <w:rPr>
          <w:b/>
        </w:rPr>
        <w:t>decorrente dal giorno successivo a quello di pubblicazione del presente bando nella pagina</w:t>
      </w:r>
      <w:r w:rsidR="00F940E3" w:rsidRPr="00C01AC1">
        <w:rPr>
          <w:b/>
        </w:rPr>
        <w:t>-web</w:t>
      </w:r>
      <w:r w:rsidRPr="00C01AC1">
        <w:rPr>
          <w:b/>
        </w:rPr>
        <w:t xml:space="preserve"> dedicata sul Portale </w:t>
      </w:r>
      <w:r w:rsidR="003915FE" w:rsidRPr="002400DA">
        <w:rPr>
          <w:b/>
        </w:rPr>
        <w:t>InPA</w:t>
      </w:r>
      <w:r w:rsidRPr="002400DA">
        <w:t>.</w:t>
      </w:r>
      <w:r w:rsidRPr="00C01AC1">
        <w:rPr>
          <w:bCs/>
        </w:rPr>
        <w:t xml:space="preserve"> Si considera prodotta nei termini la domanda pervenuta </w:t>
      </w:r>
      <w:r w:rsidRPr="00C01AC1">
        <w:rPr>
          <w:b/>
        </w:rPr>
        <w:t>entro le ore 23:59</w:t>
      </w:r>
      <w:r w:rsidRPr="00C01AC1">
        <w:rPr>
          <w:bCs/>
        </w:rPr>
        <w:t xml:space="preserve"> dell’ultimo giorno utile. Se il termine di scadenza per l'invio </w:t>
      </w:r>
      <w:r w:rsidRPr="00C01AC1">
        <w:rPr>
          <w:bCs/>
          <w:i/>
          <w:iCs/>
        </w:rPr>
        <w:t>on line</w:t>
      </w:r>
      <w:r w:rsidRPr="00C01AC1">
        <w:rPr>
          <w:bCs/>
        </w:rPr>
        <w:t xml:space="preserve"> della domanda cade di sabato o in un giorno festivo, il termine sarà prorogato al primo giorno successivo non festivo.</w:t>
      </w:r>
    </w:p>
    <w:p w14:paraId="39C18E5F" w14:textId="77777777" w:rsidR="001175E5" w:rsidRPr="00C01AC1" w:rsidRDefault="001175E5" w:rsidP="001175E5">
      <w:pPr>
        <w:spacing w:line="300" w:lineRule="exact"/>
        <w:jc w:val="both"/>
        <w:rPr>
          <w:bCs/>
        </w:rPr>
      </w:pPr>
      <w:r w:rsidRPr="00C01AC1">
        <w:rPr>
          <w:bCs/>
        </w:rPr>
        <w:t xml:space="preserve">La data di presentazione della domanda di partecipazione alla procedura è certificata dalla piattaforma tramite l’invio di apposita comunicazione all’indirizzo di posta elettronica certificata fornito dal candidato. Allo scadere del termine utile per la presentazione, la piattaforma non permetterà più l’invio della domanda di partecipazione.  </w:t>
      </w:r>
    </w:p>
    <w:p w14:paraId="517FAF59" w14:textId="77777777" w:rsidR="001175E5" w:rsidRPr="00C01AC1" w:rsidRDefault="001175E5" w:rsidP="001175E5">
      <w:pPr>
        <w:spacing w:line="300" w:lineRule="exact"/>
        <w:jc w:val="both"/>
        <w:rPr>
          <w:bCs/>
        </w:rPr>
      </w:pPr>
      <w:r w:rsidRPr="00C01AC1">
        <w:rPr>
          <w:bCs/>
        </w:rPr>
        <w:t>In caso di segnalato malfunzionamento parziale o totale della piattaforma digitale, accertato dall’Amministrazione, che impedisca l’utilizzazione della stessa per la presentazione della domanda di partecipazione o dei relativi allegati, sarà disposta, con apposito avviso, una proroga del termine di scadenza per la presentazione della domanda corrispondente a quello della durata del malfunzionamento.</w:t>
      </w:r>
    </w:p>
    <w:p w14:paraId="2A76C532" w14:textId="783BF390" w:rsidR="001175E5" w:rsidRPr="00C01AC1" w:rsidRDefault="001175E5" w:rsidP="001175E5">
      <w:pPr>
        <w:spacing w:before="120" w:line="300" w:lineRule="exact"/>
        <w:jc w:val="both"/>
      </w:pPr>
      <w:r w:rsidRPr="00CF131C">
        <w:rPr>
          <w:bCs/>
        </w:rPr>
        <w:t>Tutte le comunicazioni personali inerenti alla presente procedura selettiva saranno inviate all’indirizzo PEC del candidato</w:t>
      </w:r>
      <w:r w:rsidR="00740261" w:rsidRPr="00CF131C">
        <w:rPr>
          <w:bCs/>
        </w:rPr>
        <w:t xml:space="preserve"> e disponibili nella sezione di DEMETRA dedicata alle comunicazioni</w:t>
      </w:r>
      <w:r w:rsidRPr="00C01AC1">
        <w:rPr>
          <w:bCs/>
        </w:rPr>
        <w:t xml:space="preserve"> Ogni ulteriore </w:t>
      </w:r>
      <w:r w:rsidRPr="00C01AC1">
        <w:rPr>
          <w:bCs/>
        </w:rPr>
        <w:lastRenderedPageBreak/>
        <w:t>comunicazione sarà pubblicata nell’area dedicata alla presente procedura sul sito istituzionale del CREA</w:t>
      </w:r>
      <w:r w:rsidR="002400DA" w:rsidRPr="002400DA">
        <w:rPr>
          <w:bCs/>
        </w:rPr>
        <w:t>.</w:t>
      </w:r>
    </w:p>
    <w:p w14:paraId="2977DD2B" w14:textId="77777777" w:rsidR="001175E5" w:rsidRPr="00C01AC1" w:rsidRDefault="001175E5" w:rsidP="001175E5">
      <w:pPr>
        <w:spacing w:line="300" w:lineRule="exact"/>
        <w:jc w:val="both"/>
        <w:rPr>
          <w:bCs/>
          <w:strike/>
        </w:rPr>
      </w:pPr>
      <w:r w:rsidRPr="00C01AC1">
        <w:t>Il CREA non assume alcuna responsabilità dipendente da inesatte indicazioni del recapito da parte del candidato oppure da mancata o tardiva comunicazione di cambiamento dell’indirizzo PEC indicato nella domanda.</w:t>
      </w:r>
    </w:p>
    <w:p w14:paraId="766C7177" w14:textId="77777777" w:rsidR="001175E5" w:rsidRPr="00C01AC1" w:rsidRDefault="001175E5" w:rsidP="001175E5">
      <w:pPr>
        <w:spacing w:before="120" w:line="300" w:lineRule="exact"/>
        <w:jc w:val="both"/>
        <w:rPr>
          <w:bCs/>
        </w:rPr>
      </w:pPr>
      <w:r w:rsidRPr="00C01AC1">
        <w:rPr>
          <w:bCs/>
        </w:rPr>
        <w:t>È sempre consentito completare o modificare la domanda fino all’invio della medesima. Una volta inviata la domanda non è consentito inviare integrazioni, ma soltanto nuove domande in sostituzione della precedente.</w:t>
      </w:r>
    </w:p>
    <w:p w14:paraId="3949E0EF" w14:textId="77777777" w:rsidR="00F549D5" w:rsidRPr="00C01AC1" w:rsidRDefault="00F549D5" w:rsidP="001175E5">
      <w:pPr>
        <w:spacing w:before="120" w:line="300" w:lineRule="exact"/>
        <w:jc w:val="both"/>
        <w:rPr>
          <w:b/>
          <w:bCs/>
        </w:rPr>
      </w:pPr>
      <w:r w:rsidRPr="00C01AC1">
        <w:rPr>
          <w:b/>
          <w:bCs/>
        </w:rPr>
        <w:t>Nel caso in cui il candidato inviasse più domande di partecipazione, si considererà esclusivamente l’ultima domanda pervenuta.</w:t>
      </w:r>
    </w:p>
    <w:p w14:paraId="624710A8" w14:textId="77777777" w:rsidR="001175E5" w:rsidRPr="00C01AC1" w:rsidRDefault="001175E5" w:rsidP="001175E5">
      <w:pPr>
        <w:spacing w:before="120" w:line="300" w:lineRule="exact"/>
        <w:jc w:val="both"/>
        <w:rPr>
          <w:bCs/>
          <w:strike/>
        </w:rPr>
      </w:pPr>
      <w:r w:rsidRPr="00C01AC1">
        <w:rPr>
          <w:bCs/>
        </w:rPr>
        <w:t xml:space="preserve">Si raccomanda ai candidati di assicurarsi della completezza della domanda prima dell’invio. </w:t>
      </w:r>
    </w:p>
    <w:p w14:paraId="5B56E315" w14:textId="304D63B1" w:rsidR="004A40FB" w:rsidRPr="00933CBF" w:rsidRDefault="00D73DB5" w:rsidP="004A40FB">
      <w:pPr>
        <w:spacing w:before="120" w:after="160" w:line="300" w:lineRule="exact"/>
        <w:jc w:val="both"/>
        <w:rPr>
          <w:rFonts w:eastAsia="Calibri"/>
          <w:bCs/>
          <w:strike/>
          <w:lang w:eastAsia="en-US"/>
        </w:rPr>
      </w:pPr>
      <w:r w:rsidRPr="00C01AC1">
        <w:rPr>
          <w:rFonts w:eastAsia="Calibri"/>
          <w:bCs/>
          <w:lang w:eastAsia="en-US"/>
        </w:rPr>
        <w:t xml:space="preserve">Per la presentazione delle domande, il candidato deve procedere come di seguito indicato, avvalendosi del “Manuale utente domanda” presente nella sezione </w:t>
      </w:r>
      <w:r w:rsidR="00933CBF" w:rsidRPr="002400DA">
        <w:rPr>
          <w:rFonts w:eastAsia="Calibri"/>
          <w:bCs/>
          <w:lang w:eastAsia="en-US"/>
        </w:rPr>
        <w:t xml:space="preserve">del sito web dell’ente </w:t>
      </w:r>
      <w:r w:rsidRPr="00C01AC1">
        <w:rPr>
          <w:rFonts w:eastAsia="Calibri"/>
          <w:bCs/>
          <w:lang w:eastAsia="en-US"/>
        </w:rPr>
        <w:t>dedicata al bando</w:t>
      </w:r>
      <w:r w:rsidR="002400DA">
        <w:rPr>
          <w:rFonts w:eastAsia="Calibri"/>
          <w:bCs/>
          <w:lang w:eastAsia="en-US"/>
        </w:rPr>
        <w:t>:</w:t>
      </w:r>
    </w:p>
    <w:p w14:paraId="2F52859B" w14:textId="020901AD" w:rsidR="00D73DB5" w:rsidRPr="00C01AC1" w:rsidRDefault="00D73DB5" w:rsidP="001D56E7">
      <w:pPr>
        <w:numPr>
          <w:ilvl w:val="0"/>
          <w:numId w:val="6"/>
        </w:numPr>
        <w:spacing w:before="120" w:after="160" w:line="300" w:lineRule="exact"/>
        <w:jc w:val="both"/>
        <w:rPr>
          <w:rFonts w:eastAsia="Calibri"/>
          <w:bCs/>
          <w:lang w:eastAsia="en-US"/>
        </w:rPr>
      </w:pPr>
      <w:r w:rsidRPr="00C01AC1">
        <w:rPr>
          <w:rFonts w:eastAsia="Calibri"/>
          <w:bCs/>
          <w:lang w:eastAsia="en-US"/>
        </w:rPr>
        <w:t xml:space="preserve">accedere alla piattaforma DEMETRA (https: </w:t>
      </w:r>
      <w:hyperlink r:id="rId17" w:history="1">
        <w:r w:rsidRPr="00C01AC1">
          <w:rPr>
            <w:rFonts w:eastAsia="Calibri"/>
            <w:bCs/>
            <w:color w:val="0000FF"/>
            <w:lang w:eastAsia="en-US"/>
          </w:rPr>
          <w:t>https://concorsi.crea.gov.it/webapp/concorsi</w:t>
        </w:r>
      </w:hyperlink>
      <w:r w:rsidRPr="00C01AC1">
        <w:rPr>
          <w:rFonts w:eastAsia="Calibri"/>
          <w:bCs/>
          <w:lang w:eastAsia="en-US"/>
        </w:rPr>
        <w:t xml:space="preserve">), </w:t>
      </w:r>
      <w:r w:rsidR="00933CBF" w:rsidRPr="002400DA">
        <w:rPr>
          <w:rFonts w:eastAsia="Calibri"/>
          <w:bCs/>
          <w:lang w:eastAsia="en-US"/>
        </w:rPr>
        <w:t xml:space="preserve">esclusivamente </w:t>
      </w:r>
      <w:r w:rsidRPr="00C01AC1">
        <w:rPr>
          <w:rFonts w:eastAsia="Calibri"/>
          <w:bCs/>
          <w:lang w:eastAsia="en-US"/>
        </w:rPr>
        <w:t>attraverso</w:t>
      </w:r>
      <w:r w:rsidR="00CC2026" w:rsidRPr="00C01AC1">
        <w:rPr>
          <w:rFonts w:eastAsia="Calibri"/>
          <w:bCs/>
          <w:lang w:eastAsia="en-US"/>
        </w:rPr>
        <w:t xml:space="preserve"> </w:t>
      </w:r>
      <w:r w:rsidRPr="00C01AC1">
        <w:rPr>
          <w:rFonts w:eastAsia="Calibri"/>
          <w:bCs/>
          <w:lang w:eastAsia="en-US"/>
        </w:rPr>
        <w:t>il sistema pubblico di identità digitale (SPID) o la carta d’identità elettronica (CIE)</w:t>
      </w:r>
      <w:r w:rsidR="00CC2026" w:rsidRPr="00C01AC1">
        <w:rPr>
          <w:rFonts w:eastAsia="Calibri"/>
          <w:bCs/>
          <w:lang w:eastAsia="en-US"/>
        </w:rPr>
        <w:t xml:space="preserve"> o</w:t>
      </w:r>
      <w:r w:rsidR="00CE2053" w:rsidRPr="00C01AC1">
        <w:rPr>
          <w:color w:val="0A0A0A"/>
          <w:shd w:val="clear" w:color="auto" w:fill="FFFFFF"/>
        </w:rPr>
        <w:t xml:space="preserve"> l’</w:t>
      </w:r>
      <w:r w:rsidR="00CE2053" w:rsidRPr="00C01AC1">
        <w:rPr>
          <w:rFonts w:eastAsia="Calibri"/>
          <w:bCs/>
          <w:lang w:eastAsia="en-US"/>
        </w:rPr>
        <w:t>Identificazione Elettronica e Servizi Fiduciar</w:t>
      </w:r>
      <w:r w:rsidR="00F56F2C" w:rsidRPr="00C01AC1">
        <w:rPr>
          <w:rFonts w:eastAsia="Calibri"/>
          <w:bCs/>
          <w:lang w:eastAsia="en-US"/>
        </w:rPr>
        <w:t>i</w:t>
      </w:r>
      <w:r w:rsidR="00CC2026" w:rsidRPr="00C01AC1">
        <w:rPr>
          <w:rFonts w:eastAsia="Calibri"/>
          <w:bCs/>
          <w:lang w:eastAsia="en-US"/>
        </w:rPr>
        <w:t xml:space="preserve"> </w:t>
      </w:r>
      <w:r w:rsidR="00CE2053" w:rsidRPr="00C01AC1">
        <w:rPr>
          <w:rFonts w:eastAsia="Calibri"/>
          <w:bCs/>
          <w:lang w:eastAsia="en-US"/>
        </w:rPr>
        <w:t>(</w:t>
      </w:r>
      <w:r w:rsidR="00CC2026" w:rsidRPr="00C01AC1">
        <w:rPr>
          <w:rFonts w:eastAsia="Calibri"/>
          <w:bCs/>
          <w:lang w:eastAsia="en-US"/>
        </w:rPr>
        <w:t>eIDAS</w:t>
      </w:r>
      <w:r w:rsidR="00CE2053" w:rsidRPr="00C01AC1">
        <w:rPr>
          <w:rFonts w:eastAsia="Calibri"/>
          <w:bCs/>
          <w:lang w:eastAsia="en-US"/>
        </w:rPr>
        <w:t>)</w:t>
      </w:r>
      <w:r w:rsidRPr="00C01AC1">
        <w:rPr>
          <w:rFonts w:eastAsia="Calibri"/>
          <w:bCs/>
          <w:lang w:eastAsia="en-US"/>
        </w:rPr>
        <w:t xml:space="preserve"> e seguendo le istruzioni indicate dalla piattaforma;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DC2627" w:rsidRPr="00C01AC1" w14:paraId="0E7694E8" w14:textId="77777777" w:rsidTr="00872406">
        <w:tc>
          <w:tcPr>
            <w:tcW w:w="9921" w:type="dxa"/>
          </w:tcPr>
          <w:p w14:paraId="0BDC5125" w14:textId="77777777" w:rsidR="00F940E3" w:rsidRPr="00C01AC1" w:rsidRDefault="00DC2627" w:rsidP="00F940E3">
            <w:pPr>
              <w:spacing w:before="120" w:line="300" w:lineRule="exact"/>
              <w:jc w:val="both"/>
              <w:rPr>
                <w:bCs/>
              </w:rPr>
            </w:pPr>
            <w:r w:rsidRPr="00C01AC1">
              <w:rPr>
                <w:bCs/>
              </w:rPr>
              <w:t xml:space="preserve">I </w:t>
            </w:r>
            <w:r w:rsidRPr="00C01AC1">
              <w:rPr>
                <w:b/>
              </w:rPr>
              <w:t xml:space="preserve">candidati maggiorenni di nazionalità straniera </w:t>
            </w:r>
            <w:r w:rsidRPr="00C01AC1">
              <w:rPr>
                <w:bCs/>
              </w:rPr>
              <w:t xml:space="preserve">non provvisti di SPID o CIE o eIDAS, ma che intendono avvalersene, possono attivarlo seguendo le indicazioni riportate dall’AgID - Agenzia per l'Italia Digitale al seguente link: </w:t>
            </w:r>
            <w:hyperlink r:id="rId18" w:history="1">
              <w:r w:rsidR="00F940E3" w:rsidRPr="00C01AC1">
                <w:rPr>
                  <w:rStyle w:val="Collegamentoipertestuale"/>
                  <w:bCs/>
                </w:rPr>
                <w:t>https://helpdesk.spid.gov.it/</w:t>
              </w:r>
            </w:hyperlink>
          </w:p>
          <w:p w14:paraId="1E21B702" w14:textId="711BD518" w:rsidR="00DC2627" w:rsidRPr="00C01AC1" w:rsidRDefault="00DC2627" w:rsidP="00F940E3">
            <w:pPr>
              <w:spacing w:before="120" w:line="300" w:lineRule="exact"/>
              <w:jc w:val="both"/>
              <w:rPr>
                <w:rFonts w:eastAsia="Calibri"/>
                <w:bCs/>
                <w:lang w:eastAsia="en-US"/>
              </w:rPr>
            </w:pPr>
            <w:r w:rsidRPr="00C01AC1">
              <w:rPr>
                <w:b/>
                <w:bCs/>
              </w:rPr>
              <w:t xml:space="preserve">I candidati </w:t>
            </w:r>
            <w:r w:rsidRPr="00C01AC1">
              <w:rPr>
                <w:b/>
              </w:rPr>
              <w:t>maggiorenni</w:t>
            </w:r>
            <w:r w:rsidRPr="00C01AC1">
              <w:rPr>
                <w:rFonts w:eastAsia="Calibri"/>
                <w:b/>
                <w:bCs/>
                <w:lang w:eastAsia="en-US"/>
              </w:rPr>
              <w:t xml:space="preserve"> cittadini extracomunitari,</w:t>
            </w:r>
            <w:r w:rsidRPr="00C01AC1">
              <w:rPr>
                <w:rFonts w:eastAsia="Calibri"/>
                <w:bCs/>
                <w:lang w:eastAsia="en-US"/>
              </w:rPr>
              <w:t xml:space="preserve"> impossibilitati ad attivare SPID, CIE o eIDAS devono procedere secondo le istruzioni indicate </w:t>
            </w:r>
            <w:r w:rsidRPr="002742B8">
              <w:rPr>
                <w:rFonts w:eastAsia="Calibri"/>
                <w:bCs/>
                <w:lang w:eastAsia="en-US"/>
              </w:rPr>
              <w:t>nell’</w:t>
            </w:r>
            <w:r w:rsidRPr="002742B8">
              <w:rPr>
                <w:bCs/>
              </w:rPr>
              <w:t>Allegato al presente bando</w:t>
            </w:r>
            <w:r w:rsidRPr="002742B8">
              <w:rPr>
                <w:b/>
              </w:rPr>
              <w:t xml:space="preserve"> “Accesso DEMETRA per candidati extracomunitari</w:t>
            </w:r>
            <w:r w:rsidR="00BD43C3" w:rsidRPr="002742B8">
              <w:rPr>
                <w:b/>
              </w:rPr>
              <w:t>”.</w:t>
            </w:r>
          </w:p>
        </w:tc>
      </w:tr>
    </w:tbl>
    <w:p w14:paraId="763B3F33" w14:textId="42112D43" w:rsidR="00D73DB5" w:rsidRPr="00C01AC1" w:rsidRDefault="00D73DB5" w:rsidP="001D56E7">
      <w:pPr>
        <w:numPr>
          <w:ilvl w:val="0"/>
          <w:numId w:val="6"/>
        </w:numPr>
        <w:spacing w:before="120" w:after="160" w:line="300" w:lineRule="exact"/>
        <w:jc w:val="both"/>
        <w:rPr>
          <w:rFonts w:eastAsia="Calibri"/>
          <w:bCs/>
          <w:lang w:eastAsia="en-US"/>
        </w:rPr>
      </w:pPr>
      <w:r w:rsidRPr="00C01AC1">
        <w:rPr>
          <w:rFonts w:eastAsia="Calibri"/>
          <w:bCs/>
          <w:lang w:eastAsia="en-US"/>
        </w:rPr>
        <w:t xml:space="preserve">scegliere il codice </w:t>
      </w:r>
      <w:r w:rsidR="00CE2053" w:rsidRPr="00C01AC1">
        <w:rPr>
          <w:rFonts w:eastAsia="Calibri"/>
          <w:bCs/>
          <w:lang w:eastAsia="en-US"/>
        </w:rPr>
        <w:t>procedura</w:t>
      </w:r>
      <w:r w:rsidRPr="00C01AC1">
        <w:rPr>
          <w:rFonts w:eastAsia="Calibri"/>
          <w:bCs/>
          <w:lang w:eastAsia="en-US"/>
        </w:rPr>
        <w:t xml:space="preserve"> </w:t>
      </w:r>
      <w:r w:rsidRPr="00C01AC1">
        <w:rPr>
          <w:rFonts w:eastAsia="Calibri"/>
          <w:bCs/>
          <w:highlight w:val="yellow"/>
          <w:lang w:eastAsia="en-US"/>
        </w:rPr>
        <w:t>“</w:t>
      </w:r>
      <w:r w:rsidR="007F591D" w:rsidRPr="00C01AC1">
        <w:rPr>
          <w:rFonts w:eastAsia="Calibri"/>
          <w:b/>
          <w:bCs/>
          <w:highlight w:val="yellow"/>
          <w:lang w:eastAsia="en-US"/>
        </w:rPr>
        <w:t>______________________</w:t>
      </w:r>
      <w:r w:rsidRPr="00C01AC1">
        <w:rPr>
          <w:rFonts w:eastAsia="Calibri"/>
          <w:bCs/>
          <w:highlight w:val="yellow"/>
          <w:lang w:eastAsia="en-US"/>
        </w:rPr>
        <w:t>”</w:t>
      </w:r>
      <w:r w:rsidR="00F940E3" w:rsidRPr="00C01AC1">
        <w:rPr>
          <w:rFonts w:eastAsia="Calibri"/>
          <w:bCs/>
          <w:lang w:eastAsia="en-US"/>
        </w:rPr>
        <w:t xml:space="preserve">; </w:t>
      </w:r>
      <w:r w:rsidR="00F940E3" w:rsidRPr="00C01AC1">
        <w:rPr>
          <w:rFonts w:eastAsia="Calibri"/>
          <w:b/>
          <w:color w:val="808080"/>
          <w:lang w:eastAsia="en-US"/>
        </w:rPr>
        <w:t>[inserire codice procedura]</w:t>
      </w:r>
      <w:r w:rsidR="00F940E3" w:rsidRPr="00C01AC1">
        <w:rPr>
          <w:rFonts w:eastAsia="Calibri"/>
          <w:b/>
          <w:lang w:eastAsia="en-US"/>
        </w:rPr>
        <w:t xml:space="preserve">; </w:t>
      </w:r>
      <w:r w:rsidRPr="00C01AC1">
        <w:rPr>
          <w:rFonts w:eastAsia="Calibri"/>
          <w:bCs/>
          <w:lang w:eastAsia="en-US"/>
        </w:rPr>
        <w:t xml:space="preserve">successivamente l’eventuale codice sub selezione a cui si intende partecipare </w:t>
      </w:r>
      <w:r w:rsidRPr="00C01AC1">
        <w:rPr>
          <w:rFonts w:eastAsia="Calibri"/>
          <w:bCs/>
          <w:highlight w:val="yellow"/>
          <w:lang w:eastAsia="en-US"/>
        </w:rPr>
        <w:t>“</w:t>
      </w:r>
      <w:r w:rsidR="007F591D" w:rsidRPr="00C01AC1">
        <w:rPr>
          <w:rFonts w:eastAsia="Calibri"/>
          <w:bCs/>
          <w:highlight w:val="yellow"/>
          <w:lang w:eastAsia="en-US"/>
        </w:rPr>
        <w:t>________________________</w:t>
      </w:r>
      <w:r w:rsidRPr="00C01AC1">
        <w:rPr>
          <w:rFonts w:eastAsia="Calibri"/>
          <w:bCs/>
          <w:lang w:eastAsia="en-US"/>
        </w:rPr>
        <w:t>”</w:t>
      </w:r>
      <w:r w:rsidR="00F940E3" w:rsidRPr="00C01AC1">
        <w:rPr>
          <w:rFonts w:eastAsia="Calibri"/>
          <w:bCs/>
          <w:lang w:eastAsia="en-US"/>
        </w:rPr>
        <w:t xml:space="preserve"> </w:t>
      </w:r>
      <w:r w:rsidR="00F940E3" w:rsidRPr="00C01AC1">
        <w:rPr>
          <w:rFonts w:eastAsia="Calibri"/>
          <w:b/>
          <w:color w:val="A6A6A6"/>
          <w:lang w:eastAsia="en-US"/>
        </w:rPr>
        <w:t>[</w:t>
      </w:r>
      <w:r w:rsidR="00F940E3" w:rsidRPr="00C01AC1">
        <w:rPr>
          <w:rFonts w:eastAsia="Calibri"/>
          <w:b/>
          <w:color w:val="808080"/>
          <w:lang w:eastAsia="en-US"/>
        </w:rPr>
        <w:t>se del caso, aggiungere la sub-procedura]</w:t>
      </w:r>
      <w:r w:rsidRPr="00C01AC1">
        <w:rPr>
          <w:rFonts w:eastAsia="Calibri"/>
          <w:bCs/>
          <w:lang w:eastAsia="en-US"/>
        </w:rPr>
        <w:t>;</w:t>
      </w:r>
    </w:p>
    <w:p w14:paraId="59F48D33" w14:textId="681B0F9C" w:rsidR="00513CD7" w:rsidRPr="00C01AC1" w:rsidRDefault="00513CD7" w:rsidP="001D56E7">
      <w:pPr>
        <w:numPr>
          <w:ilvl w:val="0"/>
          <w:numId w:val="6"/>
        </w:numPr>
        <w:spacing w:before="120" w:after="160" w:line="300" w:lineRule="exact"/>
        <w:jc w:val="both"/>
        <w:rPr>
          <w:rFonts w:eastAsia="Calibri"/>
          <w:bCs/>
          <w:lang w:eastAsia="en-US"/>
        </w:rPr>
      </w:pPr>
      <w:r w:rsidRPr="00C01AC1">
        <w:rPr>
          <w:rFonts w:eastAsia="Calibri"/>
          <w:bCs/>
          <w:lang w:eastAsia="en-US"/>
        </w:rPr>
        <w:t xml:space="preserve">compilare la domanda mediante l’apposito </w:t>
      </w:r>
      <w:r w:rsidRPr="00C01AC1">
        <w:rPr>
          <w:rFonts w:eastAsia="Calibri"/>
          <w:bCs/>
          <w:i/>
          <w:iCs/>
          <w:lang w:eastAsia="en-US"/>
        </w:rPr>
        <w:t>form online</w:t>
      </w:r>
      <w:r w:rsidRPr="00C01AC1">
        <w:rPr>
          <w:rFonts w:eastAsia="Calibri"/>
          <w:bCs/>
          <w:lang w:eastAsia="en-US"/>
        </w:rPr>
        <w:t>, provvedendo all’inserimento di tutti i dati</w:t>
      </w:r>
      <w:r w:rsidR="00EB649A" w:rsidRPr="00C01AC1">
        <w:rPr>
          <w:rFonts w:eastAsia="Calibri"/>
          <w:bCs/>
          <w:lang w:eastAsia="en-US"/>
        </w:rPr>
        <w:t xml:space="preserve"> e le informazioni</w:t>
      </w:r>
      <w:r w:rsidRPr="00C01AC1">
        <w:rPr>
          <w:rFonts w:eastAsia="Calibri"/>
          <w:bCs/>
          <w:lang w:eastAsia="en-US"/>
        </w:rPr>
        <w:t xml:space="preserve"> richiesti. Le informazioni e le dichiarazioni rese attraverso la compilazione del </w:t>
      </w:r>
      <w:r w:rsidRPr="00C01AC1">
        <w:rPr>
          <w:rFonts w:eastAsia="Calibri"/>
          <w:bCs/>
          <w:i/>
          <w:iCs/>
          <w:lang w:eastAsia="en-US"/>
        </w:rPr>
        <w:t>form</w:t>
      </w:r>
      <w:r w:rsidRPr="00C01AC1">
        <w:rPr>
          <w:rFonts w:eastAsia="Calibri"/>
          <w:bCs/>
          <w:lang w:eastAsia="en-US"/>
        </w:rPr>
        <w:t xml:space="preserve"> sono acquisite come autocertificazione e autodichiarazione ai sensi degli articoli 46 e 47 del D.P.R. n. 445/2000. Tali dichiarazioni saranno soggette ai controlli previsti dal medesimo D.P.R. n. 445/2000, effettuati a cura dell’Amministrazione. In caso di dichiarazioni mendaci, si applicheranno le sanzioni previste dalla normativa vigente.</w:t>
      </w:r>
    </w:p>
    <w:p w14:paraId="15D9B92B" w14:textId="6754789E" w:rsidR="00D73DB5" w:rsidRPr="00C01AC1" w:rsidRDefault="00D73DB5" w:rsidP="001D56E7">
      <w:pPr>
        <w:numPr>
          <w:ilvl w:val="0"/>
          <w:numId w:val="6"/>
        </w:numPr>
        <w:spacing w:before="120" w:after="160" w:line="300" w:lineRule="exact"/>
        <w:jc w:val="both"/>
        <w:rPr>
          <w:rFonts w:eastAsia="Calibri"/>
          <w:bCs/>
          <w:lang w:eastAsia="en-US"/>
        </w:rPr>
      </w:pPr>
      <w:r w:rsidRPr="00C01AC1">
        <w:rPr>
          <w:rFonts w:eastAsia="Calibri"/>
          <w:bCs/>
          <w:lang w:eastAsia="en-US"/>
        </w:rPr>
        <w:t>caricare una sola copia digitale di un documento di identità in corso di validità a corredo della domanda di partecipazione</w:t>
      </w:r>
      <w:r w:rsidR="00740261">
        <w:rPr>
          <w:rFonts w:eastAsia="Calibri"/>
          <w:bCs/>
          <w:lang w:eastAsia="en-US"/>
        </w:rPr>
        <w:t>,</w:t>
      </w:r>
      <w:r w:rsidR="00740261" w:rsidRPr="00740261">
        <w:rPr>
          <w:rFonts w:eastAsia="Calibri"/>
          <w:bCs/>
          <w:lang w:eastAsia="en-US"/>
        </w:rPr>
        <w:t xml:space="preserve"> nell’apposita sezione </w:t>
      </w:r>
      <w:r w:rsidR="00740261" w:rsidRPr="00740261">
        <w:rPr>
          <w:rFonts w:eastAsia="Calibri"/>
          <w:bCs/>
          <w:i/>
          <w:iCs/>
          <w:lang w:eastAsia="en-US"/>
        </w:rPr>
        <w:t>Allegati generici –</w:t>
      </w:r>
      <w:r w:rsidR="00740261">
        <w:rPr>
          <w:rFonts w:eastAsia="Calibri"/>
          <w:bCs/>
          <w:i/>
          <w:iCs/>
          <w:lang w:eastAsia="en-US"/>
        </w:rPr>
        <w:t xml:space="preserve"> Documento identità;</w:t>
      </w:r>
    </w:p>
    <w:p w14:paraId="6E587B53" w14:textId="5AE3FF6B" w:rsidR="00B97E80" w:rsidRPr="00253CFB" w:rsidRDefault="00B97E80" w:rsidP="001D56E7">
      <w:pPr>
        <w:numPr>
          <w:ilvl w:val="0"/>
          <w:numId w:val="6"/>
        </w:numPr>
        <w:spacing w:before="120" w:after="160" w:line="300" w:lineRule="exact"/>
        <w:jc w:val="both"/>
        <w:rPr>
          <w:b/>
          <w:i/>
          <w:iCs/>
        </w:rPr>
      </w:pPr>
      <w:r w:rsidRPr="00C01AC1">
        <w:rPr>
          <w:b/>
          <w:highlight w:val="yellow"/>
        </w:rPr>
        <w:t>[Nota bene: selezionare l’ipotesi che si intende attuare ovvero cancellare il presente punto qualora non si intenda richiedere il CV</w:t>
      </w:r>
      <w:r w:rsidR="00E36B40">
        <w:rPr>
          <w:b/>
        </w:rPr>
        <w:t>]</w:t>
      </w:r>
    </w:p>
    <w:p w14:paraId="17390262" w14:textId="011D2C84" w:rsidR="00253CFB" w:rsidRPr="00253CFB" w:rsidRDefault="00253CFB" w:rsidP="00253CFB">
      <w:pPr>
        <w:spacing w:before="120" w:after="160" w:line="300" w:lineRule="exact"/>
        <w:ind w:left="720"/>
        <w:jc w:val="center"/>
        <w:rPr>
          <w:b/>
        </w:rPr>
      </w:pPr>
      <w:r w:rsidRPr="00253CFB">
        <w:rPr>
          <w:b/>
          <w:highlight w:val="yellow"/>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B97E80" w:rsidRPr="00C01AC1" w14:paraId="6CC65CE0" w14:textId="77777777">
        <w:tc>
          <w:tcPr>
            <w:tcW w:w="9277" w:type="dxa"/>
            <w:tcBorders>
              <w:bottom w:val="nil"/>
            </w:tcBorders>
          </w:tcPr>
          <w:p w14:paraId="5BC9EE43" w14:textId="352AEB48" w:rsidR="00B97E80" w:rsidRPr="00C01AC1" w:rsidRDefault="00B97E80" w:rsidP="00B97E80">
            <w:pPr>
              <w:spacing w:before="120" w:after="160" w:line="300" w:lineRule="exact"/>
              <w:jc w:val="both"/>
              <w:rPr>
                <w:rFonts w:eastAsia="Calibri"/>
                <w:bCs/>
                <w:color w:val="EE0000"/>
                <w:lang w:eastAsia="en-US"/>
              </w:rPr>
            </w:pPr>
            <w:r w:rsidRPr="00C01AC1">
              <w:rPr>
                <w:rFonts w:eastAsia="Calibri"/>
                <w:b/>
                <w:color w:val="EE0000"/>
                <w:lang w:eastAsia="en-US"/>
              </w:rPr>
              <w:lastRenderedPageBreak/>
              <w:t xml:space="preserve">Ipotesi 1: CV con funzione </w:t>
            </w:r>
            <w:r w:rsidRPr="00337ED6">
              <w:rPr>
                <w:rFonts w:eastAsia="Calibri"/>
                <w:b/>
                <w:color w:val="EE0000"/>
                <w:u w:val="single"/>
                <w:lang w:eastAsia="en-US"/>
              </w:rPr>
              <w:t>esclusivamente</w:t>
            </w:r>
            <w:r w:rsidRPr="00C01AC1">
              <w:rPr>
                <w:rFonts w:eastAsia="Calibri"/>
                <w:b/>
                <w:color w:val="EE0000"/>
                <w:lang w:eastAsia="en-US"/>
              </w:rPr>
              <w:t xml:space="preserve"> </w:t>
            </w:r>
            <w:r w:rsidR="00920C01" w:rsidRPr="00C01AC1">
              <w:rPr>
                <w:rFonts w:eastAsia="Calibri"/>
                <w:b/>
                <w:color w:val="EE0000"/>
                <w:lang w:eastAsia="en-US"/>
              </w:rPr>
              <w:t>informativa.</w:t>
            </w:r>
            <w:r w:rsidR="00920C01" w:rsidRPr="006F501B">
              <w:rPr>
                <w:b/>
                <w:i/>
                <w:iCs/>
                <w:highlight w:val="yellow"/>
              </w:rPr>
              <w:t xml:space="preserve"> Nella prima ipotesi il CV negli allegati generici dovrà essere inserito come campo obbligatorio</w:t>
            </w:r>
            <w:r w:rsidR="00920C01">
              <w:rPr>
                <w:b/>
                <w:highlight w:val="yellow"/>
              </w:rPr>
              <w:t>.</w:t>
            </w:r>
          </w:p>
        </w:tc>
      </w:tr>
      <w:tr w:rsidR="00B97E80" w:rsidRPr="00C01AC1" w14:paraId="5E5E3534" w14:textId="77777777">
        <w:tc>
          <w:tcPr>
            <w:tcW w:w="9277" w:type="dxa"/>
            <w:tcBorders>
              <w:top w:val="nil"/>
              <w:bottom w:val="single" w:sz="4" w:space="0" w:color="auto"/>
            </w:tcBorders>
          </w:tcPr>
          <w:p w14:paraId="55B98BD6" w14:textId="3D57B0AB" w:rsidR="00B97E80" w:rsidRPr="00C01AC1" w:rsidRDefault="00007B75" w:rsidP="001D56E7">
            <w:pPr>
              <w:numPr>
                <w:ilvl w:val="0"/>
                <w:numId w:val="24"/>
              </w:numPr>
              <w:spacing w:before="120" w:after="160" w:line="300" w:lineRule="exact"/>
              <w:jc w:val="both"/>
              <w:rPr>
                <w:rFonts w:eastAsia="Calibri"/>
                <w:bCs/>
                <w:lang w:eastAsia="en-US"/>
              </w:rPr>
            </w:pPr>
            <w:r w:rsidRPr="00C01AC1">
              <w:rPr>
                <w:rFonts w:eastAsia="Calibri"/>
                <w:bCs/>
                <w:lang w:eastAsia="en-US"/>
              </w:rPr>
              <w:t>C</w:t>
            </w:r>
            <w:r w:rsidR="00B97E80" w:rsidRPr="00C01AC1">
              <w:rPr>
                <w:rFonts w:eastAsia="Calibri"/>
                <w:bCs/>
                <w:lang w:eastAsia="en-US"/>
              </w:rPr>
              <w:t>aricare</w:t>
            </w:r>
            <w:r>
              <w:rPr>
                <w:rFonts w:eastAsia="Calibri"/>
                <w:bCs/>
                <w:lang w:eastAsia="en-US"/>
              </w:rPr>
              <w:t xml:space="preserve">, nell’apposita sezione </w:t>
            </w:r>
            <w:r w:rsidRPr="00007B75">
              <w:rPr>
                <w:rFonts w:eastAsia="Calibri"/>
                <w:bCs/>
                <w:i/>
                <w:iCs/>
                <w:lang w:eastAsia="en-US"/>
              </w:rPr>
              <w:t>Allegati generici – Curriculum vitae</w:t>
            </w:r>
            <w:r>
              <w:rPr>
                <w:rFonts w:eastAsia="Calibri"/>
                <w:bCs/>
                <w:i/>
                <w:iCs/>
                <w:lang w:eastAsia="en-US"/>
              </w:rPr>
              <w:t>,</w:t>
            </w:r>
            <w:r>
              <w:rPr>
                <w:rFonts w:eastAsia="Calibri"/>
                <w:bCs/>
                <w:lang w:eastAsia="en-US"/>
              </w:rPr>
              <w:t xml:space="preserve"> </w:t>
            </w:r>
            <w:r w:rsidR="00B97E80" w:rsidRPr="00C01AC1">
              <w:rPr>
                <w:rFonts w:eastAsia="Calibri"/>
                <w:bCs/>
                <w:lang w:eastAsia="en-US"/>
              </w:rPr>
              <w:t xml:space="preserve">il </w:t>
            </w:r>
            <w:r w:rsidR="00B97E80" w:rsidRPr="00C01AC1">
              <w:rPr>
                <w:rFonts w:eastAsia="Calibri"/>
                <w:b/>
                <w:lang w:eastAsia="en-US"/>
              </w:rPr>
              <w:t>Curriculum vitae descrittivo.</w:t>
            </w:r>
            <w:r w:rsidR="00B97E80" w:rsidRPr="00C01AC1">
              <w:rPr>
                <w:rFonts w:eastAsia="Calibri"/>
                <w:bCs/>
                <w:lang w:eastAsia="en-US"/>
              </w:rPr>
              <w:t xml:space="preserve"> I candidati dovranno allegare un curriculum vitae redatto in forma descrittiva, volto a illustrare in modo organico il percorso professionale e formativo, nonché le competenze e le esperienze maturate, con particolare riferimento a quelle coerenti con l’oggetto del presente bando. Il curriculum non deve riprodurre l’elenco dei titoli posseduti, che saranno invece prodotti separatamente secondo quanto previsto dal bando al successivo punto 6) del presente articolo, ma dovrà fornire una descrizione della formazione e delle attività svolte, dei ruoli ricoperti, delle responsabilità assunte e delle competenze acquisite, anche in relazione ai contesti organizzativi e professionali di riferimento.</w:t>
            </w:r>
          </w:p>
          <w:p w14:paraId="10E5E3BB" w14:textId="33AE1AF6" w:rsidR="00B97E80" w:rsidRPr="00C01AC1" w:rsidRDefault="00B97E80" w:rsidP="00B97E80">
            <w:pPr>
              <w:spacing w:before="120" w:after="160" w:line="300" w:lineRule="exact"/>
              <w:ind w:left="720"/>
              <w:jc w:val="both"/>
              <w:rPr>
                <w:rFonts w:eastAsia="Calibri"/>
                <w:bCs/>
                <w:lang w:eastAsia="en-US"/>
              </w:rPr>
            </w:pPr>
            <w:r w:rsidRPr="00C01AC1">
              <w:rPr>
                <w:rFonts w:eastAsia="Calibri"/>
                <w:bCs/>
                <w:lang w:eastAsia="en-US"/>
              </w:rPr>
              <w:t>I dati e le informazioni forniti dal candidato nel suddetto CV sono resi ai sensi degli artt. 46 e 47 del D.P.R. n. 445/2000 e la relativa dichiarazione sostitutiva è rilasciata attraverso l’apposizione del flag nel corpo della domanda di partecipazione;</w:t>
            </w:r>
          </w:p>
        </w:tc>
      </w:tr>
      <w:tr w:rsidR="00B97E80" w:rsidRPr="00C01AC1" w14:paraId="53EE1744" w14:textId="77777777">
        <w:tc>
          <w:tcPr>
            <w:tcW w:w="9277" w:type="dxa"/>
            <w:tcBorders>
              <w:bottom w:val="nil"/>
            </w:tcBorders>
          </w:tcPr>
          <w:p w14:paraId="1E9BA3F8" w14:textId="707AB8E8" w:rsidR="00B97E80" w:rsidRPr="00C01AC1" w:rsidRDefault="00B97E80">
            <w:pPr>
              <w:spacing w:before="120" w:after="160" w:line="300" w:lineRule="exact"/>
              <w:jc w:val="both"/>
              <w:rPr>
                <w:rFonts w:eastAsia="Calibri"/>
                <w:b/>
                <w:color w:val="EE0000"/>
                <w:lang w:eastAsia="en-US"/>
              </w:rPr>
            </w:pPr>
            <w:r w:rsidRPr="00C01AC1">
              <w:rPr>
                <w:rFonts w:eastAsia="Calibri"/>
                <w:b/>
                <w:color w:val="EE0000"/>
                <w:lang w:eastAsia="en-US"/>
              </w:rPr>
              <w:t xml:space="preserve">Ipotesi 2: CV </w:t>
            </w:r>
            <w:r w:rsidR="00337ED6">
              <w:rPr>
                <w:rFonts w:eastAsia="Calibri"/>
                <w:b/>
                <w:color w:val="EE0000"/>
                <w:lang w:eastAsia="en-US"/>
              </w:rPr>
              <w:t xml:space="preserve">oggetto </w:t>
            </w:r>
            <w:r w:rsidR="00CF131C">
              <w:rPr>
                <w:rFonts w:eastAsia="Calibri"/>
                <w:b/>
                <w:color w:val="EE0000"/>
                <w:lang w:eastAsia="en-US"/>
              </w:rPr>
              <w:t xml:space="preserve">di </w:t>
            </w:r>
            <w:r w:rsidR="00920C01" w:rsidRPr="00337ED6">
              <w:rPr>
                <w:rFonts w:eastAsia="Calibri"/>
                <w:b/>
                <w:color w:val="EE0000"/>
                <w:u w:val="single"/>
                <w:lang w:eastAsia="en-US"/>
              </w:rPr>
              <w:t>valutazione.</w:t>
            </w:r>
            <w:r w:rsidR="00CF131C">
              <w:rPr>
                <w:rFonts w:eastAsia="Calibri"/>
                <w:b/>
                <w:color w:val="EE0000"/>
                <w:lang w:eastAsia="en-US"/>
              </w:rPr>
              <w:t xml:space="preserve"> </w:t>
            </w:r>
            <w:r w:rsidR="00920C01" w:rsidRPr="00920C01">
              <w:rPr>
                <w:rFonts w:eastAsia="Calibri"/>
                <w:b/>
                <w:i/>
                <w:iCs/>
                <w:highlight w:val="yellow"/>
                <w:lang w:eastAsia="en-US"/>
              </w:rPr>
              <w:t>Nella seconda ipotesi non impostare il bando con CV in allegati generici, ma creare la griglia di valutazione con l</w:t>
            </w:r>
            <w:r w:rsidR="008F6D70">
              <w:rPr>
                <w:rFonts w:eastAsia="Calibri"/>
                <w:b/>
                <w:i/>
                <w:iCs/>
                <w:highlight w:val="yellow"/>
                <w:lang w:eastAsia="en-US"/>
              </w:rPr>
              <w:t>a</w:t>
            </w:r>
            <w:r w:rsidR="00920C01" w:rsidRPr="00920C01">
              <w:rPr>
                <w:rFonts w:eastAsia="Calibri"/>
                <w:b/>
                <w:i/>
                <w:iCs/>
                <w:highlight w:val="yellow"/>
                <w:lang w:eastAsia="en-US"/>
              </w:rPr>
              <w:t xml:space="preserve"> sezione dedicata al curriculum, </w:t>
            </w:r>
            <w:r w:rsidR="00CC2998" w:rsidRPr="00920C01">
              <w:rPr>
                <w:rFonts w:eastAsia="Calibri"/>
                <w:b/>
                <w:i/>
                <w:iCs/>
                <w:highlight w:val="yellow"/>
                <w:lang w:eastAsia="en-US"/>
              </w:rPr>
              <w:t>nel</w:t>
            </w:r>
            <w:r w:rsidR="00CC2998">
              <w:rPr>
                <w:rFonts w:eastAsia="Calibri"/>
                <w:b/>
                <w:i/>
                <w:iCs/>
                <w:highlight w:val="yellow"/>
                <w:lang w:eastAsia="en-US"/>
              </w:rPr>
              <w:t>la</w:t>
            </w:r>
            <w:r w:rsidR="00CC2998" w:rsidRPr="00920C01">
              <w:rPr>
                <w:rFonts w:eastAsia="Calibri"/>
                <w:b/>
                <w:i/>
                <w:iCs/>
                <w:highlight w:val="yellow"/>
                <w:lang w:eastAsia="en-US"/>
              </w:rPr>
              <w:t xml:space="preserve"> </w:t>
            </w:r>
            <w:r w:rsidR="00CC2998">
              <w:rPr>
                <w:rFonts w:eastAsia="Calibri"/>
                <w:b/>
                <w:i/>
                <w:iCs/>
                <w:highlight w:val="yellow"/>
                <w:lang w:eastAsia="en-US"/>
              </w:rPr>
              <w:t xml:space="preserve">quale </w:t>
            </w:r>
            <w:r w:rsidR="00920C01" w:rsidRPr="00920C01">
              <w:rPr>
                <w:rFonts w:eastAsia="Calibri"/>
                <w:b/>
                <w:i/>
                <w:iCs/>
                <w:highlight w:val="yellow"/>
                <w:lang w:eastAsia="en-US"/>
              </w:rPr>
              <w:t>il candidato dovrà creare la scheda compilarla, caricando materialmente il CV]</w:t>
            </w:r>
          </w:p>
        </w:tc>
      </w:tr>
      <w:tr w:rsidR="00B97E80" w:rsidRPr="00C01AC1" w14:paraId="34778D52" w14:textId="77777777">
        <w:tc>
          <w:tcPr>
            <w:tcW w:w="9277" w:type="dxa"/>
            <w:tcBorders>
              <w:top w:val="nil"/>
            </w:tcBorders>
          </w:tcPr>
          <w:p w14:paraId="6B3AFF55" w14:textId="50868097" w:rsidR="00B97E80" w:rsidRPr="00C01AC1" w:rsidRDefault="00007B75" w:rsidP="001D56E7">
            <w:pPr>
              <w:numPr>
                <w:ilvl w:val="0"/>
                <w:numId w:val="25"/>
              </w:numPr>
              <w:spacing w:before="120" w:after="160" w:line="300" w:lineRule="exact"/>
              <w:jc w:val="both"/>
              <w:rPr>
                <w:rFonts w:eastAsia="Calibri"/>
                <w:bCs/>
                <w:lang w:eastAsia="en-US"/>
              </w:rPr>
            </w:pPr>
            <w:r w:rsidRPr="00C01AC1">
              <w:rPr>
                <w:rFonts w:eastAsia="Calibri"/>
                <w:bCs/>
                <w:lang w:eastAsia="en-US"/>
              </w:rPr>
              <w:t>C</w:t>
            </w:r>
            <w:r w:rsidR="003C087B">
              <w:rPr>
                <w:rFonts w:eastAsia="Calibri"/>
                <w:bCs/>
                <w:lang w:eastAsia="en-US"/>
              </w:rPr>
              <w:t xml:space="preserve">reare una apposita scheda nel campo Titoli </w:t>
            </w:r>
            <w:r w:rsidR="005304A0">
              <w:rPr>
                <w:rFonts w:eastAsia="Calibri"/>
                <w:bCs/>
                <w:lang w:eastAsia="en-US"/>
              </w:rPr>
              <w:t>nelle modalità di</w:t>
            </w:r>
            <w:r w:rsidR="0025035F">
              <w:rPr>
                <w:rFonts w:eastAsia="Calibri"/>
                <w:bCs/>
                <w:lang w:eastAsia="en-US"/>
              </w:rPr>
              <w:t xml:space="preserve"> </w:t>
            </w:r>
            <w:r w:rsidR="005304A0">
              <w:rPr>
                <w:rFonts w:eastAsia="Calibri"/>
                <w:bCs/>
                <w:lang w:eastAsia="en-US"/>
              </w:rPr>
              <w:t>cui al successivo</w:t>
            </w:r>
            <w:r w:rsidR="0025035F">
              <w:rPr>
                <w:rFonts w:eastAsia="Calibri"/>
                <w:bCs/>
                <w:lang w:eastAsia="en-US"/>
              </w:rPr>
              <w:t xml:space="preserve"> punto 6)</w:t>
            </w:r>
            <w:r w:rsidRPr="00007B75">
              <w:rPr>
                <w:rFonts w:eastAsia="Calibri"/>
                <w:bCs/>
                <w:i/>
                <w:iCs/>
                <w:lang w:eastAsia="en-US"/>
              </w:rPr>
              <w:t>,</w:t>
            </w:r>
            <w:r w:rsidR="00B97E80" w:rsidRPr="00C01AC1">
              <w:rPr>
                <w:rFonts w:eastAsia="Calibri"/>
                <w:bCs/>
                <w:lang w:eastAsia="en-US"/>
              </w:rPr>
              <w:t xml:space="preserve"> </w:t>
            </w:r>
            <w:r w:rsidR="0025035F">
              <w:rPr>
                <w:rFonts w:eastAsia="Calibri"/>
                <w:bCs/>
                <w:lang w:eastAsia="en-US"/>
              </w:rPr>
              <w:t xml:space="preserve">avendo cura di </w:t>
            </w:r>
            <w:r w:rsidR="009A2025">
              <w:rPr>
                <w:rFonts w:eastAsia="Calibri"/>
                <w:bCs/>
                <w:lang w:eastAsia="en-US"/>
              </w:rPr>
              <w:t xml:space="preserve">caricare nell’apposita scheda </w:t>
            </w:r>
            <w:r w:rsidR="00B97E80" w:rsidRPr="00C01AC1">
              <w:rPr>
                <w:rFonts w:eastAsia="Calibri"/>
                <w:bCs/>
                <w:lang w:eastAsia="en-US"/>
              </w:rPr>
              <w:t xml:space="preserve">il </w:t>
            </w:r>
            <w:r w:rsidR="009A2025">
              <w:rPr>
                <w:rFonts w:eastAsia="Calibri"/>
                <w:bCs/>
                <w:lang w:eastAsia="en-US"/>
              </w:rPr>
              <w:t xml:space="preserve">file del </w:t>
            </w:r>
            <w:r w:rsidR="00B97E80" w:rsidRPr="00C01AC1">
              <w:rPr>
                <w:rFonts w:eastAsia="Calibri"/>
                <w:b/>
                <w:lang w:eastAsia="en-US"/>
              </w:rPr>
              <w:t>Curriculum vitae descrittivo.</w:t>
            </w:r>
            <w:r w:rsidR="00B97E80" w:rsidRPr="00C01AC1">
              <w:rPr>
                <w:rFonts w:eastAsia="Calibri"/>
                <w:bCs/>
                <w:lang w:eastAsia="en-US"/>
              </w:rPr>
              <w:t xml:space="preserve"> I candidati dovranno allegare un curriculum vitae redatto in forma descrittiva, volto a illustrare in modo organico il percorso professionale e formativo, nonché le competenze e le esperienze maturate, con particolare riferimento a quelle coerenti con l’oggetto del presente bando. Il curriculum non deve riprodurre l’elenco dei titoli posseduti, che saranno invece prodotti separatamente secondo quanto previsto dal bando al successivo punto 6) del presente articolo, ma dovrà fornire una descrizione della formazione e delle attività svolte, dei ruoli ricoperti, delle responsabilità assunte e delle competenze acquisite, anche in relazione ai contesti organizzativi e professionali di riferimento.</w:t>
            </w:r>
          </w:p>
          <w:p w14:paraId="155F8CE9" w14:textId="77777777" w:rsidR="00B97E80" w:rsidRPr="00C01AC1" w:rsidRDefault="00B97E80" w:rsidP="00B97E80">
            <w:pPr>
              <w:spacing w:before="120" w:after="160" w:line="300" w:lineRule="exact"/>
              <w:ind w:left="720"/>
              <w:jc w:val="both"/>
              <w:rPr>
                <w:rFonts w:eastAsia="Calibri"/>
                <w:bCs/>
                <w:lang w:eastAsia="en-US"/>
              </w:rPr>
            </w:pPr>
            <w:r w:rsidRPr="00C01AC1">
              <w:rPr>
                <w:rFonts w:eastAsia="Calibri"/>
                <w:bCs/>
                <w:lang w:eastAsia="en-US"/>
              </w:rPr>
              <w:t xml:space="preserve">Il CV descrittivo costituirà elemento utile ai soli fini della valutazione complessiva del profilo del candidato, di cui al successivo </w:t>
            </w:r>
            <w:r w:rsidRPr="00C01AC1">
              <w:rPr>
                <w:rFonts w:eastAsia="Calibri"/>
                <w:bCs/>
                <w:highlight w:val="yellow"/>
                <w:lang w:eastAsia="en-US"/>
              </w:rPr>
              <w:t>art. --- lett- --)</w:t>
            </w:r>
            <w:r w:rsidRPr="00C01AC1">
              <w:rPr>
                <w:rFonts w:eastAsia="Calibri"/>
                <w:bCs/>
                <w:lang w:eastAsia="en-US"/>
              </w:rPr>
              <w:t xml:space="preserve"> del presente bando.</w:t>
            </w:r>
          </w:p>
          <w:p w14:paraId="5F2BF58A" w14:textId="71604DB7" w:rsidR="00B97E80" w:rsidRPr="00C01AC1" w:rsidRDefault="00B97E80" w:rsidP="00B97E80">
            <w:pPr>
              <w:spacing w:before="120" w:after="160" w:line="300" w:lineRule="exact"/>
              <w:ind w:left="720"/>
              <w:jc w:val="both"/>
              <w:rPr>
                <w:rFonts w:eastAsia="Calibri"/>
                <w:bCs/>
                <w:lang w:eastAsia="en-US"/>
              </w:rPr>
            </w:pPr>
            <w:r w:rsidRPr="00C01AC1">
              <w:rPr>
                <w:rFonts w:eastAsia="Calibri"/>
                <w:bCs/>
                <w:lang w:eastAsia="en-US"/>
              </w:rPr>
              <w:t>I dati e le informazioni forniti dal candidato nel suddetto CV sono resi ai sensi degli artt. 46 e 47 del D.P.R. n. 445/2000 e la relativa dichiarazione sostitutiva è rilasciata attraverso l’apposizione del flag nel corpo della domanda di partecipazione;</w:t>
            </w:r>
          </w:p>
        </w:tc>
      </w:tr>
    </w:tbl>
    <w:p w14:paraId="3450C54E" w14:textId="3271F8EF" w:rsidR="00843C34" w:rsidRPr="00C01AC1" w:rsidRDefault="00AE2412" w:rsidP="001D56E7">
      <w:pPr>
        <w:numPr>
          <w:ilvl w:val="0"/>
          <w:numId w:val="25"/>
        </w:numPr>
        <w:spacing w:before="120" w:after="160" w:line="300" w:lineRule="exact"/>
        <w:jc w:val="both"/>
        <w:rPr>
          <w:rFonts w:eastAsia="Calibri"/>
          <w:b/>
          <w:bCs/>
          <w:lang w:eastAsia="en-US"/>
        </w:rPr>
      </w:pPr>
      <w:r w:rsidRPr="00C01AC1">
        <w:rPr>
          <w:rFonts w:eastAsia="Calibri"/>
          <w:b/>
          <w:bCs/>
          <w:lang w:eastAsia="en-US"/>
        </w:rPr>
        <w:t>Caricare i titoli</w:t>
      </w:r>
      <w:r w:rsidRPr="00C01AC1">
        <w:rPr>
          <w:rFonts w:eastAsia="Calibri"/>
          <w:lang w:eastAsia="en-US"/>
        </w:rPr>
        <w:t xml:space="preserve"> che </w:t>
      </w:r>
      <w:r w:rsidR="003439A2" w:rsidRPr="00C01AC1">
        <w:rPr>
          <w:rFonts w:eastAsia="Calibri"/>
          <w:lang w:eastAsia="en-US"/>
        </w:rPr>
        <w:t xml:space="preserve">si </w:t>
      </w:r>
      <w:r w:rsidR="00646896" w:rsidRPr="00C01AC1">
        <w:rPr>
          <w:rFonts w:eastAsia="Calibri"/>
          <w:lang w:eastAsia="en-US"/>
        </w:rPr>
        <w:t>intendono</w:t>
      </w:r>
      <w:r w:rsidRPr="00C01AC1">
        <w:rPr>
          <w:rFonts w:eastAsia="Calibri"/>
          <w:lang w:eastAsia="en-US"/>
        </w:rPr>
        <w:t xml:space="preserve"> presentare. I titoli devono essere </w:t>
      </w:r>
      <w:r w:rsidRPr="00C01AC1">
        <w:rPr>
          <w:rFonts w:eastAsia="Calibri"/>
          <w:b/>
          <w:bCs/>
          <w:lang w:eastAsia="en-US"/>
        </w:rPr>
        <w:t>obbligatoriamente</w:t>
      </w:r>
      <w:r w:rsidRPr="00C01AC1">
        <w:rPr>
          <w:rFonts w:eastAsia="Calibri"/>
          <w:lang w:eastAsia="en-US"/>
        </w:rPr>
        <w:t xml:space="preserve"> </w:t>
      </w:r>
      <w:r w:rsidRPr="00C01AC1">
        <w:rPr>
          <w:rFonts w:eastAsia="Calibri"/>
          <w:b/>
          <w:bCs/>
          <w:lang w:eastAsia="en-US"/>
        </w:rPr>
        <w:t>dichiarati, a pena di non valutazione,</w:t>
      </w:r>
      <w:r w:rsidRPr="00C01AC1">
        <w:rPr>
          <w:rFonts w:eastAsia="Calibri"/>
          <w:lang w:eastAsia="en-US"/>
        </w:rPr>
        <w:t xml:space="preserve"> mediante la </w:t>
      </w:r>
      <w:r w:rsidR="002E7CB2" w:rsidRPr="00C01AC1">
        <w:rPr>
          <w:rFonts w:eastAsia="Calibri"/>
          <w:b/>
          <w:bCs/>
          <w:lang w:eastAsia="en-US"/>
        </w:rPr>
        <w:t>creazione e</w:t>
      </w:r>
      <w:r w:rsidR="002E7CB2" w:rsidRPr="00C01AC1">
        <w:rPr>
          <w:rFonts w:eastAsia="Calibri"/>
          <w:lang w:eastAsia="en-US"/>
        </w:rPr>
        <w:t xml:space="preserve"> </w:t>
      </w:r>
      <w:r w:rsidRPr="00C01AC1">
        <w:rPr>
          <w:rFonts w:eastAsia="Calibri"/>
          <w:b/>
          <w:bCs/>
          <w:lang w:eastAsia="en-US"/>
        </w:rPr>
        <w:t>compilazione</w:t>
      </w:r>
      <w:r w:rsidRPr="00C01AC1">
        <w:rPr>
          <w:rFonts w:eastAsia="Calibri"/>
          <w:lang w:eastAsia="en-US"/>
        </w:rPr>
        <w:t xml:space="preserve"> delle apposite </w:t>
      </w:r>
      <w:r w:rsidRPr="00C01AC1">
        <w:rPr>
          <w:rFonts w:eastAsia="Calibri"/>
          <w:b/>
          <w:bCs/>
          <w:lang w:eastAsia="en-US"/>
        </w:rPr>
        <w:lastRenderedPageBreak/>
        <w:t>“</w:t>
      </w:r>
      <w:r w:rsidR="00A952CD" w:rsidRPr="00C01AC1">
        <w:rPr>
          <w:rFonts w:eastAsia="Calibri"/>
          <w:b/>
          <w:bCs/>
          <w:lang w:eastAsia="en-US"/>
        </w:rPr>
        <w:t>s</w:t>
      </w:r>
      <w:r w:rsidRPr="00C01AC1">
        <w:rPr>
          <w:rFonts w:eastAsia="Calibri"/>
          <w:b/>
          <w:bCs/>
          <w:lang w:eastAsia="en-US"/>
        </w:rPr>
        <w:t>chede</w:t>
      </w:r>
      <w:r w:rsidR="00537D7C" w:rsidRPr="00C01AC1">
        <w:rPr>
          <w:rFonts w:eastAsia="Calibri"/>
          <w:b/>
          <w:bCs/>
          <w:lang w:eastAsia="en-US"/>
        </w:rPr>
        <w:t>”</w:t>
      </w:r>
      <w:r w:rsidRPr="00C01AC1">
        <w:rPr>
          <w:rFonts w:eastAsia="Calibri"/>
          <w:b/>
          <w:bCs/>
          <w:lang w:eastAsia="en-US"/>
        </w:rPr>
        <w:t xml:space="preserve"> </w:t>
      </w:r>
      <w:r w:rsidRPr="00C01AC1">
        <w:rPr>
          <w:rFonts w:eastAsia="Calibri"/>
          <w:lang w:eastAsia="en-US"/>
        </w:rPr>
        <w:t xml:space="preserve">disponibili nella piattaforma DEMETRA, nella sezione </w:t>
      </w:r>
      <w:r w:rsidRPr="00C01AC1">
        <w:rPr>
          <w:lang w:eastAsia="en-US"/>
        </w:rPr>
        <w:t>“Titoli per area [Compilazione]”</w:t>
      </w:r>
      <w:r w:rsidRPr="00C01AC1">
        <w:rPr>
          <w:rFonts w:eastAsia="Calibri"/>
          <w:lang w:eastAsia="en-US"/>
        </w:rPr>
        <w:t>.</w:t>
      </w:r>
    </w:p>
    <w:p w14:paraId="3360B812" w14:textId="62EDB623" w:rsidR="00407811" w:rsidRPr="00C01AC1" w:rsidRDefault="00407811" w:rsidP="00407811">
      <w:pPr>
        <w:spacing w:before="120" w:after="160" w:line="300" w:lineRule="exact"/>
        <w:ind w:left="720"/>
        <w:jc w:val="both"/>
        <w:rPr>
          <w:rFonts w:eastAsia="Calibri"/>
          <w:b/>
          <w:bCs/>
          <w:lang w:eastAsia="en-US"/>
        </w:rPr>
      </w:pPr>
      <w:r w:rsidRPr="00C01AC1">
        <w:rPr>
          <w:rFonts w:eastAsia="Calibri"/>
          <w:b/>
          <w:bCs/>
          <w:lang w:eastAsia="en-US"/>
        </w:rPr>
        <w:t>Ogni singolo titolo o documento deve essere obbligatoriamente inserito in una propria e separata “</w:t>
      </w:r>
      <w:r w:rsidR="00A952CD" w:rsidRPr="00C01AC1">
        <w:rPr>
          <w:rFonts w:eastAsia="Calibri"/>
          <w:b/>
          <w:bCs/>
          <w:lang w:eastAsia="en-US"/>
        </w:rPr>
        <w:t>s</w:t>
      </w:r>
      <w:r w:rsidRPr="00C01AC1">
        <w:rPr>
          <w:rFonts w:eastAsia="Calibri"/>
          <w:b/>
          <w:bCs/>
          <w:lang w:eastAsia="en-US"/>
        </w:rPr>
        <w:t>cheda”</w:t>
      </w:r>
      <w:r w:rsidR="006D1E14" w:rsidRPr="00C01AC1">
        <w:rPr>
          <w:rFonts w:eastAsia="Calibri"/>
          <w:b/>
          <w:bCs/>
          <w:lang w:eastAsia="en-US"/>
        </w:rPr>
        <w:t xml:space="preserve"> (n.b. l’inserimento del titolo genera una </w:t>
      </w:r>
      <w:r w:rsidR="002411DA" w:rsidRPr="00C01AC1">
        <w:rPr>
          <w:rFonts w:eastAsia="Calibri"/>
          <w:b/>
          <w:bCs/>
          <w:lang w:eastAsia="en-US"/>
        </w:rPr>
        <w:t>“</w:t>
      </w:r>
      <w:r w:rsidR="006D1E14" w:rsidRPr="00C01AC1">
        <w:rPr>
          <w:rFonts w:eastAsia="Calibri"/>
          <w:b/>
          <w:bCs/>
          <w:lang w:eastAsia="en-US"/>
        </w:rPr>
        <w:t xml:space="preserve">scheda di valutazione”, detta anche “scheda titolo” per la </w:t>
      </w:r>
      <w:r w:rsidR="00795590" w:rsidRPr="00C01AC1">
        <w:rPr>
          <w:rFonts w:eastAsia="Calibri"/>
          <w:b/>
          <w:bCs/>
          <w:lang w:eastAsia="en-US"/>
        </w:rPr>
        <w:t>C</w:t>
      </w:r>
      <w:r w:rsidR="006D1E14" w:rsidRPr="00C01AC1">
        <w:rPr>
          <w:rFonts w:eastAsia="Calibri"/>
          <w:b/>
          <w:bCs/>
          <w:lang w:eastAsia="en-US"/>
        </w:rPr>
        <w:t>ommissione)</w:t>
      </w:r>
      <w:r w:rsidR="000D7A23" w:rsidRPr="00C01AC1">
        <w:rPr>
          <w:rFonts w:eastAsia="Calibri"/>
          <w:b/>
          <w:bCs/>
          <w:lang w:eastAsia="en-US"/>
        </w:rPr>
        <w:t>.</w:t>
      </w:r>
    </w:p>
    <w:p w14:paraId="619F9F5D" w14:textId="606B6BC1" w:rsidR="00407811" w:rsidRPr="00C01AC1" w:rsidRDefault="00407811" w:rsidP="00407811">
      <w:pPr>
        <w:spacing w:before="120" w:after="160" w:line="300" w:lineRule="exact"/>
        <w:ind w:left="720"/>
        <w:jc w:val="both"/>
        <w:rPr>
          <w:lang w:eastAsia="en-US"/>
        </w:rPr>
      </w:pPr>
      <w:r w:rsidRPr="00C01AC1">
        <w:rPr>
          <w:rFonts w:eastAsia="Calibri"/>
          <w:lang w:eastAsia="en-US"/>
        </w:rPr>
        <w:t xml:space="preserve">Le </w:t>
      </w:r>
      <w:r w:rsidR="00795590" w:rsidRPr="00C01AC1">
        <w:rPr>
          <w:rFonts w:eastAsia="Calibri"/>
          <w:lang w:eastAsia="en-US"/>
        </w:rPr>
        <w:t>s</w:t>
      </w:r>
      <w:r w:rsidRPr="00C01AC1">
        <w:rPr>
          <w:rFonts w:eastAsia="Calibri"/>
          <w:lang w:eastAsia="en-US"/>
        </w:rPr>
        <w:t xml:space="preserve">chede dovranno contenere </w:t>
      </w:r>
      <w:r w:rsidRPr="00C01AC1">
        <w:rPr>
          <w:lang w:eastAsia="en-US"/>
        </w:rPr>
        <w:t>ogni elemento utile alla identificazione, valutazione e verifica del titolo.</w:t>
      </w:r>
    </w:p>
    <w:p w14:paraId="43B1A2A7" w14:textId="48F05369" w:rsidR="00407811" w:rsidRPr="00C01AC1" w:rsidRDefault="00407811" w:rsidP="00407811">
      <w:pPr>
        <w:suppressAutoHyphens/>
        <w:spacing w:before="120" w:after="60" w:line="300" w:lineRule="exact"/>
        <w:ind w:left="720"/>
        <w:jc w:val="both"/>
        <w:rPr>
          <w:rFonts w:eastAsia="Calibri"/>
          <w:lang w:eastAsia="en-US"/>
        </w:rPr>
      </w:pPr>
      <w:r w:rsidRPr="00C01AC1">
        <w:rPr>
          <w:rFonts w:eastAsia="Calibri"/>
          <w:bCs/>
          <w:lang w:eastAsia="en-US"/>
        </w:rPr>
        <w:t xml:space="preserve">Per la </w:t>
      </w:r>
      <w:r w:rsidR="00646896" w:rsidRPr="00C01AC1">
        <w:rPr>
          <w:rFonts w:eastAsia="Calibri"/>
          <w:bCs/>
          <w:lang w:eastAsia="en-US"/>
        </w:rPr>
        <w:t xml:space="preserve">creazione e </w:t>
      </w:r>
      <w:r w:rsidRPr="00C01AC1">
        <w:rPr>
          <w:rFonts w:eastAsia="Calibri"/>
          <w:bCs/>
          <w:lang w:eastAsia="en-US"/>
        </w:rPr>
        <w:t>compilazione delle “</w:t>
      </w:r>
      <w:r w:rsidR="00795590" w:rsidRPr="00C01AC1">
        <w:rPr>
          <w:rFonts w:eastAsia="Calibri"/>
          <w:bCs/>
          <w:lang w:eastAsia="en-US"/>
        </w:rPr>
        <w:t>schede</w:t>
      </w:r>
      <w:r w:rsidRPr="00C01AC1">
        <w:rPr>
          <w:rFonts w:eastAsia="Calibri"/>
          <w:bCs/>
          <w:lang w:eastAsia="en-US"/>
        </w:rPr>
        <w:t xml:space="preserve">” si rimanda a quanto riportato nel “Manuale utente domanda di partecipazione” (in particolare, dalla sezione “Titoli per Area [Compilazione]” in poi) acquisibile al seguente link </w:t>
      </w:r>
      <w:hyperlink r:id="rId19" w:history="1">
        <w:r w:rsidRPr="00C01AC1">
          <w:rPr>
            <w:rStyle w:val="Collegamentoipertestuale"/>
            <w:rFonts w:eastAsia="Calibri"/>
            <w:bCs/>
            <w:u w:val="none"/>
            <w:lang w:eastAsia="en-US"/>
          </w:rPr>
          <w:t>https://www.crea.gov.it/bandi-di-concorso</w:t>
        </w:r>
      </w:hyperlink>
      <w:r w:rsidRPr="00C01AC1">
        <w:rPr>
          <w:rFonts w:eastAsia="Calibri"/>
          <w:bCs/>
          <w:lang w:eastAsia="en-US"/>
        </w:rPr>
        <w:t>.</w:t>
      </w:r>
    </w:p>
    <w:p w14:paraId="10B9C1C7" w14:textId="29707ECB" w:rsidR="00407811" w:rsidRPr="00C01AC1" w:rsidRDefault="00407811" w:rsidP="00407811">
      <w:pPr>
        <w:suppressAutoHyphens/>
        <w:spacing w:before="120" w:after="60" w:line="300" w:lineRule="exact"/>
        <w:ind w:left="720"/>
        <w:jc w:val="both"/>
        <w:rPr>
          <w:lang w:eastAsia="en-US"/>
        </w:rPr>
      </w:pPr>
      <w:r w:rsidRPr="00C01AC1">
        <w:rPr>
          <w:lang w:eastAsia="en-US"/>
        </w:rPr>
        <w:t>Il candidato</w:t>
      </w:r>
      <w:r w:rsidR="002742B8">
        <w:rPr>
          <w:lang w:eastAsia="en-US"/>
        </w:rPr>
        <w:t xml:space="preserve"> per creare la “scheda titolo”</w:t>
      </w:r>
      <w:r w:rsidRPr="00C01AC1">
        <w:rPr>
          <w:lang w:eastAsia="en-US"/>
        </w:rPr>
        <w:t xml:space="preserve"> dovrà </w:t>
      </w:r>
      <w:r w:rsidR="002742B8">
        <w:rPr>
          <w:lang w:eastAsia="en-US"/>
        </w:rPr>
        <w:t xml:space="preserve">obbligatoriamente compilare </w:t>
      </w:r>
      <w:r w:rsidRPr="00C01AC1">
        <w:rPr>
          <w:lang w:eastAsia="en-US"/>
        </w:rPr>
        <w:t xml:space="preserve">i </w:t>
      </w:r>
      <w:r w:rsidRPr="002742B8">
        <w:rPr>
          <w:lang w:eastAsia="en-US"/>
        </w:rPr>
        <w:t xml:space="preserve">campi </w:t>
      </w:r>
      <w:r w:rsidRPr="00C01AC1">
        <w:rPr>
          <w:lang w:eastAsia="en-US"/>
        </w:rPr>
        <w:t>della sezione “Titoli per area [Compilazione]”, all’interno della piattaforma DEMETRA.</w:t>
      </w:r>
    </w:p>
    <w:p w14:paraId="46317BA0" w14:textId="6A670EF6" w:rsidR="00407811" w:rsidRPr="00C01AC1" w:rsidRDefault="00407811" w:rsidP="00407811">
      <w:pPr>
        <w:suppressAutoHyphens/>
        <w:spacing w:before="120" w:after="60" w:line="300" w:lineRule="exact"/>
        <w:ind w:left="720"/>
        <w:jc w:val="both"/>
        <w:rPr>
          <w:rFonts w:eastAsia="Calibri"/>
          <w:lang w:eastAsia="en-US"/>
        </w:rPr>
      </w:pPr>
      <w:r w:rsidRPr="00C01AC1">
        <w:rPr>
          <w:rFonts w:eastAsia="Calibri"/>
          <w:lang w:eastAsia="en-US"/>
        </w:rPr>
        <w:t xml:space="preserve">Per tutte le tipologie di titoli e/o documenti, i candidati devono far riferimento ad </w:t>
      </w:r>
      <w:r w:rsidRPr="00C01AC1">
        <w:rPr>
          <w:rFonts w:eastAsia="Calibri"/>
          <w:b/>
          <w:bCs/>
          <w:lang w:eastAsia="en-US"/>
        </w:rPr>
        <w:t>atti certi e identificabili con i singoli elementi di riferimento</w:t>
      </w:r>
      <w:r w:rsidRPr="00C01AC1">
        <w:rPr>
          <w:rFonts w:eastAsia="Calibri"/>
          <w:lang w:eastAsia="en-US"/>
        </w:rPr>
        <w:t>, quali</w:t>
      </w:r>
      <w:r w:rsidR="00933CBF">
        <w:rPr>
          <w:rFonts w:eastAsia="Calibri"/>
          <w:color w:val="77206D" w:themeColor="accent5" w:themeShade="BF"/>
          <w:lang w:eastAsia="en-US"/>
        </w:rPr>
        <w:t xml:space="preserve"> </w:t>
      </w:r>
      <w:r w:rsidR="00933CBF" w:rsidRPr="002742B8">
        <w:rPr>
          <w:rFonts w:eastAsia="Calibri"/>
          <w:lang w:eastAsia="en-US"/>
        </w:rPr>
        <w:t>ad esempio</w:t>
      </w:r>
      <w:r w:rsidRPr="002742B8">
        <w:rPr>
          <w:rFonts w:eastAsia="Calibri"/>
          <w:lang w:eastAsia="en-US"/>
        </w:rPr>
        <w:t xml:space="preserve">: </w:t>
      </w:r>
      <w:r w:rsidRPr="00C01AC1">
        <w:rPr>
          <w:rFonts w:eastAsia="Calibri"/>
          <w:lang w:eastAsia="en-US"/>
        </w:rPr>
        <w:t xml:space="preserve">data, numero di protocollo, persona fisica o giuridica che ha rilasciato l’atto, etc., nonché corredati da ogni informazione utile per la valutazione </w:t>
      </w:r>
      <w:r w:rsidRPr="002742B8">
        <w:rPr>
          <w:rFonts w:eastAsia="Calibri"/>
          <w:lang w:eastAsia="en-US"/>
        </w:rPr>
        <w:t>quali</w:t>
      </w:r>
      <w:r w:rsidR="00933CBF" w:rsidRPr="002742B8">
        <w:rPr>
          <w:rFonts w:eastAsia="Calibri"/>
          <w:lang w:eastAsia="en-US"/>
        </w:rPr>
        <w:t xml:space="preserve"> ad esempio</w:t>
      </w:r>
      <w:r w:rsidRPr="00C01AC1">
        <w:rPr>
          <w:rFonts w:eastAsia="Calibri"/>
          <w:lang w:eastAsia="en-US"/>
        </w:rPr>
        <w:t>: natura e durata dell’incarico, ruolo svolto dal candidato, etc.</w:t>
      </w:r>
    </w:p>
    <w:p w14:paraId="73607147" w14:textId="4CAE8ACA" w:rsidR="00407811" w:rsidRPr="00C01AC1" w:rsidRDefault="00407811" w:rsidP="00407811">
      <w:pPr>
        <w:spacing w:after="160" w:line="259" w:lineRule="auto"/>
        <w:ind w:left="720"/>
        <w:jc w:val="both"/>
        <w:rPr>
          <w:rFonts w:eastAsia="Calibri"/>
          <w:bCs/>
          <w:lang w:eastAsia="en-US"/>
        </w:rPr>
      </w:pPr>
      <w:r w:rsidRPr="00C01AC1">
        <w:rPr>
          <w:rFonts w:eastAsia="Calibri"/>
          <w:bCs/>
          <w:lang w:eastAsia="en-US"/>
        </w:rPr>
        <w:t>A supporto del corretto inserimento dei dati è disponibile una locandina orientativa sulla piattaforma in ciascuna sezione relativ</w:t>
      </w:r>
      <w:r w:rsidR="00F14060">
        <w:rPr>
          <w:rFonts w:eastAsia="Calibri"/>
          <w:bCs/>
          <w:color w:val="77206D" w:themeColor="accent5" w:themeShade="BF"/>
          <w:lang w:eastAsia="en-US"/>
        </w:rPr>
        <w:t>a</w:t>
      </w:r>
      <w:r w:rsidRPr="00C01AC1">
        <w:rPr>
          <w:rFonts w:eastAsia="Calibri"/>
          <w:bCs/>
          <w:lang w:eastAsia="en-US"/>
        </w:rPr>
        <w:t xml:space="preserve"> ai titoli con l’elenco dei dati utili da inserire.</w:t>
      </w:r>
    </w:p>
    <w:p w14:paraId="55E6ADEC" w14:textId="77777777" w:rsidR="00407811" w:rsidRPr="00C01AC1" w:rsidRDefault="00407811" w:rsidP="00407811">
      <w:pPr>
        <w:spacing w:after="160" w:line="259" w:lineRule="auto"/>
        <w:ind w:left="644"/>
        <w:jc w:val="both"/>
        <w:rPr>
          <w:rFonts w:eastAsia="Calibri"/>
          <w:lang w:eastAsia="en-US"/>
        </w:rPr>
      </w:pPr>
      <w:r w:rsidRPr="00C01AC1">
        <w:rPr>
          <w:rFonts w:eastAsia="Calibri"/>
          <w:lang w:eastAsia="en-US"/>
        </w:rPr>
        <w:t>Ai documenti, ai titoli e alle pubblicazioni redatti in lingua diversa dall’italiano o dall’inglese deve essere allegata apposita traduzione in lingua italiana.</w:t>
      </w:r>
    </w:p>
    <w:p w14:paraId="208269DA" w14:textId="123FC6DD" w:rsidR="00407811" w:rsidRPr="00C01AC1" w:rsidRDefault="00C00F6C" w:rsidP="00407811">
      <w:pPr>
        <w:spacing w:before="120" w:after="160" w:line="300" w:lineRule="exact"/>
        <w:ind w:left="720"/>
        <w:jc w:val="both"/>
        <w:rPr>
          <w:rFonts w:eastAsia="Calibri"/>
          <w:lang w:eastAsia="en-US"/>
        </w:rPr>
      </w:pPr>
      <w:r w:rsidRPr="00C01AC1">
        <w:rPr>
          <w:rFonts w:eastAsia="Calibri"/>
          <w:lang w:eastAsia="en-US"/>
        </w:rPr>
        <w:t>Poiché ogni singolo titolo o documento deve essere obbligatoriamente inserito in una propria e separata “</w:t>
      </w:r>
      <w:r w:rsidR="00DD1AE5" w:rsidRPr="00C01AC1">
        <w:rPr>
          <w:rFonts w:eastAsia="Calibri"/>
          <w:lang w:eastAsia="en-US"/>
        </w:rPr>
        <w:t>scheda</w:t>
      </w:r>
      <w:r w:rsidRPr="00C01AC1">
        <w:rPr>
          <w:rFonts w:eastAsia="Calibri"/>
          <w:lang w:eastAsia="en-US"/>
        </w:rPr>
        <w:t xml:space="preserve">”, qualora </w:t>
      </w:r>
      <w:r w:rsidR="00F14060" w:rsidRPr="002742B8">
        <w:rPr>
          <w:rFonts w:eastAsia="Calibri"/>
          <w:lang w:eastAsia="en-US"/>
        </w:rPr>
        <w:t xml:space="preserve">vengano </w:t>
      </w:r>
      <w:r w:rsidR="00407811" w:rsidRPr="00C01AC1">
        <w:rPr>
          <w:rFonts w:eastAsia="Calibri"/>
          <w:lang w:eastAsia="en-US"/>
        </w:rPr>
        <w:t>inseriti più titoli o documenti</w:t>
      </w:r>
      <w:r w:rsidR="00DD1AE5" w:rsidRPr="00C01AC1">
        <w:rPr>
          <w:rFonts w:eastAsia="Calibri"/>
          <w:lang w:eastAsia="en-US"/>
        </w:rPr>
        <w:t xml:space="preserve"> nella medesima “scheda”</w:t>
      </w:r>
      <w:r w:rsidR="00407811" w:rsidRPr="00C01AC1">
        <w:rPr>
          <w:rFonts w:eastAsia="Calibri"/>
          <w:lang w:eastAsia="en-US"/>
        </w:rPr>
        <w:t xml:space="preserve">, la Commissione valuterà </w:t>
      </w:r>
      <w:r w:rsidR="00CC2F06" w:rsidRPr="00C01AC1">
        <w:rPr>
          <w:rFonts w:eastAsia="Calibri"/>
          <w:lang w:eastAsia="en-US"/>
        </w:rPr>
        <w:t>quanto inserito</w:t>
      </w:r>
      <w:r w:rsidR="00407811" w:rsidRPr="00C01AC1">
        <w:rPr>
          <w:rFonts w:eastAsia="Calibri"/>
          <w:lang w:eastAsia="en-US"/>
        </w:rPr>
        <w:t xml:space="preserve"> secondo i seguenti criteri e nel seguente ordine:</w:t>
      </w:r>
    </w:p>
    <w:p w14:paraId="46238578" w14:textId="7028CFA1" w:rsidR="00407811" w:rsidRPr="00C01AC1" w:rsidRDefault="00407811" w:rsidP="001D56E7">
      <w:pPr>
        <w:numPr>
          <w:ilvl w:val="0"/>
          <w:numId w:val="26"/>
        </w:numPr>
        <w:spacing w:before="120" w:after="160" w:line="300" w:lineRule="exact"/>
        <w:jc w:val="both"/>
        <w:rPr>
          <w:rFonts w:eastAsia="Calibri"/>
          <w:lang w:eastAsia="en-US"/>
        </w:rPr>
      </w:pPr>
      <w:r w:rsidRPr="00C01AC1">
        <w:rPr>
          <w:rFonts w:eastAsia="Calibri"/>
          <w:lang w:eastAsia="en-US"/>
        </w:rPr>
        <w:t xml:space="preserve">prenderà in considerazione esclusivamente il titolo riportato </w:t>
      </w:r>
      <w:r w:rsidRPr="002742B8">
        <w:rPr>
          <w:rFonts w:eastAsia="Calibri"/>
          <w:lang w:eastAsia="en-US"/>
        </w:rPr>
        <w:t xml:space="preserve">nei </w:t>
      </w:r>
      <w:r w:rsidRPr="002742B8">
        <w:rPr>
          <w:rFonts w:eastAsia="Calibri"/>
          <w:i/>
          <w:iCs/>
          <w:lang w:eastAsia="en-US"/>
        </w:rPr>
        <w:t>campi obbligatori</w:t>
      </w:r>
      <w:r w:rsidRPr="00C01AC1">
        <w:rPr>
          <w:rFonts w:eastAsia="Calibri"/>
          <w:lang w:eastAsia="en-US"/>
        </w:rPr>
        <w:t xml:space="preserve"> della </w:t>
      </w:r>
      <w:r w:rsidR="00082C84" w:rsidRPr="00C01AC1">
        <w:rPr>
          <w:rFonts w:eastAsia="Calibri"/>
          <w:lang w:eastAsia="en-US"/>
        </w:rPr>
        <w:t>“scheda”</w:t>
      </w:r>
      <w:r w:rsidRPr="00C01AC1">
        <w:rPr>
          <w:rFonts w:eastAsia="Calibri"/>
          <w:lang w:eastAsia="en-US"/>
        </w:rPr>
        <w:t xml:space="preserve"> purché sia riportato in modo utile alla identificazione;</w:t>
      </w:r>
    </w:p>
    <w:p w14:paraId="5BC42C0D" w14:textId="77777777" w:rsidR="00407811" w:rsidRPr="00C01AC1" w:rsidRDefault="00407811" w:rsidP="001D56E7">
      <w:pPr>
        <w:numPr>
          <w:ilvl w:val="0"/>
          <w:numId w:val="26"/>
        </w:numPr>
        <w:spacing w:before="120" w:after="160" w:line="300" w:lineRule="exact"/>
        <w:jc w:val="both"/>
        <w:rPr>
          <w:rFonts w:eastAsia="Calibri"/>
          <w:lang w:eastAsia="en-US"/>
        </w:rPr>
      </w:pPr>
      <w:r w:rsidRPr="00C01AC1">
        <w:rPr>
          <w:rFonts w:eastAsia="Calibri"/>
          <w:lang w:eastAsia="en-US"/>
        </w:rPr>
        <w:t>qualora non sia riportato in modo utile alla identificazione, prenderà in considerazione il primo titolo indicato nella sezione “</w:t>
      </w:r>
      <w:r w:rsidRPr="00C01AC1">
        <w:rPr>
          <w:rFonts w:eastAsia="Calibri"/>
          <w:i/>
          <w:iCs/>
          <w:lang w:eastAsia="en-US"/>
        </w:rPr>
        <w:t>Spazio sottostante per informazioni utili all'identificazione e alla valutazione del Titolo/Elemento</w:t>
      </w:r>
      <w:r w:rsidRPr="00C01AC1">
        <w:rPr>
          <w:rFonts w:eastAsia="Calibri"/>
          <w:lang w:eastAsia="en-US"/>
        </w:rPr>
        <w:t xml:space="preserve">”, che possa essere utilmente identificato; </w:t>
      </w:r>
    </w:p>
    <w:p w14:paraId="0FDAD84D" w14:textId="77777777" w:rsidR="00407811" w:rsidRPr="00C01AC1" w:rsidRDefault="00407811" w:rsidP="001D56E7">
      <w:pPr>
        <w:numPr>
          <w:ilvl w:val="0"/>
          <w:numId w:val="26"/>
        </w:numPr>
        <w:spacing w:before="120" w:after="160" w:line="300" w:lineRule="exact"/>
        <w:jc w:val="both"/>
        <w:rPr>
          <w:rFonts w:eastAsia="Calibri"/>
          <w:lang w:eastAsia="en-US"/>
        </w:rPr>
      </w:pPr>
      <w:r w:rsidRPr="00C01AC1">
        <w:rPr>
          <w:rFonts w:eastAsia="Calibri"/>
          <w:lang w:eastAsia="en-US"/>
        </w:rPr>
        <w:t>infine, in mancanza di titoli utilmente inseriti in uno dei suddetti campi/sezione, prenderà in considerazione il primo documento eventualmente allegato.</w:t>
      </w:r>
    </w:p>
    <w:p w14:paraId="5D3A0D8D" w14:textId="53F247A7" w:rsidR="00AE2412" w:rsidRPr="00C01AC1" w:rsidRDefault="00AE2412" w:rsidP="00AE2412">
      <w:pPr>
        <w:spacing w:after="160" w:line="259" w:lineRule="auto"/>
        <w:ind w:left="644"/>
        <w:jc w:val="both"/>
        <w:rPr>
          <w:rFonts w:eastAsia="Calibri"/>
          <w:lang w:eastAsia="en-US"/>
        </w:rPr>
      </w:pPr>
      <w:r w:rsidRPr="00C01AC1">
        <w:rPr>
          <w:rFonts w:eastAsia="Calibri"/>
          <w:lang w:eastAsia="en-US"/>
        </w:rPr>
        <w:t xml:space="preserve">In sede di compilazione di ciascuna </w:t>
      </w:r>
      <w:r w:rsidR="00082C84" w:rsidRPr="00C01AC1">
        <w:rPr>
          <w:rFonts w:eastAsia="Calibri"/>
          <w:lang w:eastAsia="en-US"/>
        </w:rPr>
        <w:t>“scheda”</w:t>
      </w:r>
      <w:r w:rsidRPr="00C01AC1">
        <w:rPr>
          <w:rFonts w:eastAsia="Calibri"/>
          <w:lang w:eastAsia="en-US"/>
        </w:rPr>
        <w:t>, il candidato può allegare la documentazione comprovante il titolo, ove disponibile, secondo una delle seguenti modalità:</w:t>
      </w:r>
    </w:p>
    <w:p w14:paraId="1726B6C3" w14:textId="77777777" w:rsidR="00AE2412" w:rsidRPr="00C01AC1" w:rsidRDefault="00AE2412" w:rsidP="001D56E7">
      <w:pPr>
        <w:numPr>
          <w:ilvl w:val="1"/>
          <w:numId w:val="7"/>
        </w:numPr>
        <w:suppressAutoHyphens/>
        <w:spacing w:before="120" w:after="60" w:line="240" w:lineRule="atLeast"/>
        <w:ind w:left="1134" w:hanging="425"/>
        <w:jc w:val="both"/>
        <w:rPr>
          <w:rFonts w:eastAsia="Calibri"/>
          <w:lang w:eastAsia="en-US"/>
        </w:rPr>
      </w:pPr>
      <w:r w:rsidRPr="00C01AC1">
        <w:rPr>
          <w:rFonts w:eastAsia="Calibri"/>
          <w:b/>
          <w:bCs/>
          <w:lang w:eastAsia="en-US"/>
        </w:rPr>
        <w:t>originale digitale</w:t>
      </w:r>
      <w:r w:rsidRPr="00C01AC1">
        <w:rPr>
          <w:rFonts w:eastAsia="Calibri"/>
          <w:lang w:eastAsia="en-US"/>
        </w:rPr>
        <w:t>, qualora il titolo sia costituito da documento informatico nativo digitale,</w:t>
      </w:r>
      <w:r w:rsidR="005E3915" w:rsidRPr="00C01AC1">
        <w:rPr>
          <w:rFonts w:eastAsia="Calibri"/>
          <w:lang w:eastAsia="en-US"/>
        </w:rPr>
        <w:t xml:space="preserve"> </w:t>
      </w:r>
      <w:r w:rsidRPr="00C01AC1">
        <w:rPr>
          <w:rFonts w:eastAsia="Calibri"/>
          <w:lang w:eastAsia="en-US"/>
        </w:rPr>
        <w:t>da caricare nell’apposita sezione “Titoli per area (Compilazione)” della piattaforma DEMETRA, secondo le indicazioni contenute nel Manuale utente domanda;</w:t>
      </w:r>
    </w:p>
    <w:p w14:paraId="433E16D4" w14:textId="034E6AD8" w:rsidR="005E3915" w:rsidRPr="00C01AC1" w:rsidRDefault="00AE2412" w:rsidP="001D56E7">
      <w:pPr>
        <w:numPr>
          <w:ilvl w:val="1"/>
          <w:numId w:val="7"/>
        </w:numPr>
        <w:suppressAutoHyphens/>
        <w:spacing w:before="120" w:after="160" w:line="259" w:lineRule="auto"/>
        <w:ind w:left="1134" w:hanging="425"/>
        <w:jc w:val="both"/>
        <w:rPr>
          <w:rFonts w:eastAsia="Calibri"/>
          <w:lang w:eastAsia="en-US"/>
        </w:rPr>
      </w:pPr>
      <w:r w:rsidRPr="00C01AC1">
        <w:rPr>
          <w:rFonts w:eastAsia="Calibri"/>
          <w:b/>
          <w:bCs/>
          <w:lang w:eastAsia="en-US"/>
        </w:rPr>
        <w:lastRenderedPageBreak/>
        <w:t>copia informatica</w:t>
      </w:r>
      <w:r w:rsidRPr="00C01AC1">
        <w:rPr>
          <w:rFonts w:eastAsia="Calibri"/>
          <w:lang w:eastAsia="en-US"/>
        </w:rPr>
        <w:t xml:space="preserve"> </w:t>
      </w:r>
      <w:r w:rsidR="002742B8" w:rsidRPr="002742B8">
        <w:rPr>
          <w:rFonts w:eastAsia="Calibri"/>
          <w:lang w:eastAsia="en-US"/>
        </w:rPr>
        <w:t xml:space="preserve">(scansione) </w:t>
      </w:r>
      <w:r w:rsidRPr="00C01AC1">
        <w:rPr>
          <w:rFonts w:eastAsia="Calibri"/>
          <w:lang w:eastAsia="en-US"/>
        </w:rPr>
        <w:t>di documento analogico (cartaceo), da caricare nella medesima sezione della piattaforma DEMETRA, secondo le indicazioni del Manuale utente domanda. In tal caso, la dichiarazione sostitutiva dell’atto di notorietà, resa ai sensi dell’art. 47 del D.P.R. n. 445/2000</w:t>
      </w:r>
      <w:r w:rsidR="00284C41" w:rsidRPr="00C01AC1">
        <w:rPr>
          <w:rFonts w:eastAsia="Calibri"/>
          <w:lang w:eastAsia="en-US"/>
        </w:rPr>
        <w:t>,</w:t>
      </w:r>
      <w:r w:rsidRPr="00C01AC1">
        <w:rPr>
          <w:rFonts w:eastAsia="Calibri"/>
          <w:lang w:eastAsia="en-US"/>
        </w:rPr>
        <w:t xml:space="preserve"> attestante la conformità della copia informatica all’originale, è effettuata mediante l’apposizione dell’apposito </w:t>
      </w:r>
      <w:r w:rsidRPr="00144BCD">
        <w:rPr>
          <w:rFonts w:eastAsia="Calibri"/>
          <w:i/>
          <w:iCs/>
          <w:lang w:eastAsia="en-US"/>
        </w:rPr>
        <w:t>flag</w:t>
      </w:r>
      <w:r w:rsidRPr="00C01AC1">
        <w:rPr>
          <w:rFonts w:eastAsia="Calibri"/>
          <w:lang w:eastAsia="en-US"/>
        </w:rPr>
        <w:t xml:space="preserve"> nel corpo della domanda;</w:t>
      </w:r>
    </w:p>
    <w:p w14:paraId="3FFEA180" w14:textId="4D3041E6" w:rsidR="00FB14BB" w:rsidRPr="00C01AC1" w:rsidRDefault="00AE2412" w:rsidP="001D56E7">
      <w:pPr>
        <w:numPr>
          <w:ilvl w:val="1"/>
          <w:numId w:val="7"/>
        </w:numPr>
        <w:suppressAutoHyphens/>
        <w:spacing w:before="120" w:after="160" w:line="259" w:lineRule="auto"/>
        <w:ind w:left="1134" w:hanging="425"/>
        <w:jc w:val="both"/>
        <w:rPr>
          <w:rFonts w:eastAsia="Calibri"/>
          <w:lang w:eastAsia="en-US"/>
        </w:rPr>
      </w:pPr>
      <w:r w:rsidRPr="00C01AC1">
        <w:rPr>
          <w:rFonts w:eastAsia="Calibri"/>
          <w:b/>
          <w:bCs/>
          <w:lang w:eastAsia="en-US"/>
        </w:rPr>
        <w:t>dichiarazione sostitutiva</w:t>
      </w:r>
      <w:r w:rsidRPr="00C01AC1">
        <w:rPr>
          <w:rFonts w:eastAsia="Calibri"/>
          <w:lang w:eastAsia="en-US"/>
        </w:rPr>
        <w:t>, qualora il titolo non sia allegato né come documento nativo digitale né come copia informatica di documento analogico. In tale ipotesi, il titolo è validamente prodotto esclusivamente mediante la puntuale e completa compilazione della relativa “</w:t>
      </w:r>
      <w:r w:rsidR="00830A00" w:rsidRPr="00C01AC1">
        <w:rPr>
          <w:rFonts w:eastAsia="Calibri"/>
          <w:lang w:eastAsia="en-US"/>
        </w:rPr>
        <w:t>scheda</w:t>
      </w:r>
      <w:r w:rsidRPr="00C01AC1">
        <w:rPr>
          <w:rFonts w:eastAsia="Calibri"/>
          <w:lang w:eastAsia="en-US"/>
        </w:rPr>
        <w:t>”</w:t>
      </w:r>
      <w:r w:rsidR="00284C41" w:rsidRPr="00C01AC1">
        <w:rPr>
          <w:rFonts w:eastAsia="Calibri"/>
          <w:lang w:eastAsia="en-US"/>
        </w:rPr>
        <w:t>. La relativa d</w:t>
      </w:r>
      <w:r w:rsidR="005E3915" w:rsidRPr="00C01AC1">
        <w:rPr>
          <w:rFonts w:eastAsia="Calibri"/>
          <w:lang w:eastAsia="en-US"/>
        </w:rPr>
        <w:t xml:space="preserve">ichiarazione ai sensi degli artt. </w:t>
      </w:r>
      <w:r w:rsidR="005E3915" w:rsidRPr="002742B8">
        <w:rPr>
          <w:rFonts w:eastAsia="Calibri"/>
          <w:lang w:eastAsia="en-US"/>
        </w:rPr>
        <w:t xml:space="preserve">46 e 47 </w:t>
      </w:r>
      <w:r w:rsidR="005E3915" w:rsidRPr="00C01AC1">
        <w:rPr>
          <w:rFonts w:eastAsia="Calibri"/>
          <w:lang w:eastAsia="en-US"/>
        </w:rPr>
        <w:t>del D.P.R. n. 445/2000</w:t>
      </w:r>
      <w:r w:rsidR="00284C41" w:rsidRPr="00C01AC1">
        <w:rPr>
          <w:rFonts w:eastAsia="Calibri"/>
          <w:lang w:eastAsia="en-US"/>
        </w:rPr>
        <w:t xml:space="preserve"> </w:t>
      </w:r>
      <w:r w:rsidR="00FB14BB" w:rsidRPr="00C01AC1">
        <w:rPr>
          <w:rFonts w:eastAsia="Calibri"/>
          <w:lang w:eastAsia="en-US"/>
        </w:rPr>
        <w:t xml:space="preserve">è effettuata mediante </w:t>
      </w:r>
      <w:r w:rsidR="003439A2" w:rsidRPr="00C01AC1">
        <w:rPr>
          <w:rFonts w:eastAsia="Calibri"/>
          <w:lang w:eastAsia="en-US"/>
        </w:rPr>
        <w:t>la selezione</w:t>
      </w:r>
      <w:r w:rsidR="00FB14BB" w:rsidRPr="00C01AC1">
        <w:rPr>
          <w:rFonts w:eastAsia="Calibri"/>
          <w:lang w:eastAsia="en-US"/>
        </w:rPr>
        <w:t xml:space="preserve"> dell’apposito </w:t>
      </w:r>
      <w:r w:rsidR="00FB14BB" w:rsidRPr="00144BCD">
        <w:rPr>
          <w:rFonts w:eastAsia="Calibri"/>
          <w:i/>
          <w:iCs/>
          <w:lang w:eastAsia="en-US"/>
        </w:rPr>
        <w:t>flag</w:t>
      </w:r>
      <w:r w:rsidR="00FB14BB" w:rsidRPr="00C01AC1">
        <w:rPr>
          <w:rFonts w:eastAsia="Calibri"/>
          <w:lang w:eastAsia="en-US"/>
        </w:rPr>
        <w:t xml:space="preserve"> nel corpo della domanda</w:t>
      </w:r>
      <w:r w:rsidR="00284C41" w:rsidRPr="00C01AC1">
        <w:rPr>
          <w:rFonts w:eastAsia="Calibri"/>
          <w:lang w:eastAsia="en-US"/>
        </w:rPr>
        <w:t>.</w:t>
      </w:r>
    </w:p>
    <w:p w14:paraId="2590C854" w14:textId="7ECD71B6" w:rsidR="00257F8D" w:rsidRPr="00C01AC1" w:rsidRDefault="00257F8D" w:rsidP="005E3915">
      <w:pPr>
        <w:suppressAutoHyphens/>
        <w:spacing w:before="120" w:after="160" w:line="259" w:lineRule="auto"/>
        <w:ind w:left="219"/>
        <w:jc w:val="both"/>
        <w:rPr>
          <w:rFonts w:eastAsia="Calibri"/>
          <w:lang w:eastAsia="en-US"/>
        </w:rPr>
      </w:pPr>
      <w:r w:rsidRPr="00C01AC1">
        <w:rPr>
          <w:rFonts w:eastAsia="Calibri"/>
          <w:lang w:eastAsia="en-US"/>
        </w:rPr>
        <w:t xml:space="preserve">Qualora la </w:t>
      </w:r>
      <w:r w:rsidRPr="00C01AC1">
        <w:rPr>
          <w:rFonts w:eastAsia="Calibri"/>
          <w:b/>
          <w:bCs/>
          <w:lang w:eastAsia="en-US"/>
        </w:rPr>
        <w:t>“scheda”</w:t>
      </w:r>
      <w:r w:rsidRPr="00C01AC1">
        <w:rPr>
          <w:rFonts w:eastAsia="Calibri"/>
          <w:lang w:eastAsia="en-US"/>
        </w:rPr>
        <w:t xml:space="preserve"> risulti </w:t>
      </w:r>
      <w:r w:rsidRPr="00C01AC1">
        <w:rPr>
          <w:rFonts w:eastAsia="Calibri"/>
          <w:b/>
          <w:bCs/>
          <w:lang w:eastAsia="en-US"/>
        </w:rPr>
        <w:t>compilata</w:t>
      </w:r>
      <w:r w:rsidRPr="00C01AC1">
        <w:rPr>
          <w:rFonts w:eastAsia="Calibri"/>
          <w:lang w:eastAsia="en-US"/>
        </w:rPr>
        <w:t xml:space="preserve"> </w:t>
      </w:r>
      <w:r w:rsidRPr="00C01AC1">
        <w:rPr>
          <w:rFonts w:eastAsia="Calibri"/>
          <w:b/>
          <w:bCs/>
          <w:lang w:eastAsia="en-US"/>
        </w:rPr>
        <w:t>ma incompleta o irregolare</w:t>
      </w:r>
      <w:r w:rsidRPr="00C01AC1">
        <w:rPr>
          <w:rFonts w:eastAsia="Calibri"/>
          <w:lang w:eastAsia="en-US"/>
        </w:rPr>
        <w:t xml:space="preserve">, l’Amministrazione </w:t>
      </w:r>
      <w:r w:rsidR="00CD11FB" w:rsidRPr="00C01AC1">
        <w:rPr>
          <w:rFonts w:eastAsia="Calibri"/>
          <w:lang w:eastAsia="en-US"/>
        </w:rPr>
        <w:t>valuta</w:t>
      </w:r>
      <w:r w:rsidR="00161FB1" w:rsidRPr="00C01AC1">
        <w:rPr>
          <w:rFonts w:eastAsia="Calibri"/>
          <w:lang w:eastAsia="en-US"/>
        </w:rPr>
        <w:t xml:space="preserve"> </w:t>
      </w:r>
      <w:r w:rsidR="00CD11FB" w:rsidRPr="00C01AC1">
        <w:rPr>
          <w:rFonts w:eastAsia="Calibri"/>
          <w:lang w:eastAsia="en-US"/>
        </w:rPr>
        <w:t xml:space="preserve">se </w:t>
      </w:r>
      <w:r w:rsidRPr="00C01AC1">
        <w:rPr>
          <w:rFonts w:eastAsia="Calibri"/>
          <w:lang w:eastAsia="en-US"/>
        </w:rPr>
        <w:t>proceder</w:t>
      </w:r>
      <w:r w:rsidR="00C62F35" w:rsidRPr="00C01AC1">
        <w:rPr>
          <w:rFonts w:eastAsia="Calibri"/>
          <w:lang w:eastAsia="en-US"/>
        </w:rPr>
        <w:t>e</w:t>
      </w:r>
      <w:r w:rsidRPr="00C01AC1">
        <w:rPr>
          <w:rFonts w:eastAsia="Calibri"/>
          <w:lang w:eastAsia="en-US"/>
        </w:rPr>
        <w:t xml:space="preserve"> all’attivazione del </w:t>
      </w:r>
      <w:r w:rsidRPr="00C01AC1">
        <w:rPr>
          <w:rFonts w:eastAsia="Calibri"/>
          <w:b/>
          <w:bCs/>
          <w:lang w:eastAsia="en-US"/>
        </w:rPr>
        <w:t>soccorso istruttorio</w:t>
      </w:r>
      <w:r w:rsidRPr="00C01AC1">
        <w:rPr>
          <w:rFonts w:eastAsia="Calibri"/>
          <w:lang w:eastAsia="en-US"/>
        </w:rPr>
        <w:t>, nei limiti e secondo le modalità previste dalla normativa vigente.</w:t>
      </w:r>
    </w:p>
    <w:p w14:paraId="26868737" w14:textId="6F245667" w:rsidR="00AE2412" w:rsidRPr="00144BCD" w:rsidRDefault="00A944A1" w:rsidP="00A944A1">
      <w:pPr>
        <w:suppressAutoHyphens/>
        <w:spacing w:before="120" w:after="160" w:line="259" w:lineRule="auto"/>
        <w:jc w:val="both"/>
        <w:rPr>
          <w:rFonts w:eastAsia="Calibri"/>
          <w:b/>
          <w:bCs/>
          <w:lang w:eastAsia="en-US"/>
        </w:rPr>
      </w:pPr>
      <w:r w:rsidRPr="00144BCD">
        <w:rPr>
          <w:rFonts w:eastAsia="Calibri"/>
          <w:b/>
          <w:bCs/>
          <w:lang w:eastAsia="en-US"/>
        </w:rPr>
        <w:t>In ogni caso, in assenza di schede create dal candidato,</w:t>
      </w:r>
      <w:r w:rsidRPr="00144BCD">
        <w:rPr>
          <w:rFonts w:eastAsia="Calibri"/>
          <w:lang w:eastAsia="en-US"/>
        </w:rPr>
        <w:t xml:space="preserve"> </w:t>
      </w:r>
      <w:r w:rsidR="009C744E" w:rsidRPr="00144BCD">
        <w:rPr>
          <w:rFonts w:eastAsia="Calibri"/>
          <w:b/>
          <w:bCs/>
          <w:lang w:eastAsia="en-US"/>
        </w:rPr>
        <w:t xml:space="preserve">la Commissione non </w:t>
      </w:r>
      <w:r w:rsidR="00144BCD">
        <w:rPr>
          <w:rFonts w:eastAsia="Calibri"/>
          <w:b/>
          <w:bCs/>
          <w:lang w:eastAsia="en-US"/>
        </w:rPr>
        <w:t xml:space="preserve">si sostituirà al candidato creando </w:t>
      </w:r>
      <w:r w:rsidR="009C744E" w:rsidRPr="00144BCD">
        <w:rPr>
          <w:rFonts w:eastAsia="Calibri"/>
          <w:b/>
          <w:bCs/>
          <w:lang w:eastAsia="en-US"/>
        </w:rPr>
        <w:t>schede di valutazione</w:t>
      </w:r>
      <w:r w:rsidR="00144BCD" w:rsidRPr="00144BCD">
        <w:rPr>
          <w:rFonts w:eastAsia="Calibri"/>
          <w:b/>
          <w:bCs/>
          <w:lang w:eastAsia="en-US"/>
        </w:rPr>
        <w:t>.</w:t>
      </w:r>
    </w:p>
    <w:p w14:paraId="11FE090C" w14:textId="623F5497" w:rsidR="00AF797F" w:rsidRPr="00C01AC1" w:rsidRDefault="00C32ECF" w:rsidP="00BA7A6F">
      <w:pPr>
        <w:suppressAutoHyphens/>
        <w:spacing w:before="120" w:after="60" w:line="240" w:lineRule="atLeast"/>
        <w:jc w:val="both"/>
        <w:rPr>
          <w:rFonts w:eastAsia="Calibri"/>
          <w:lang w:eastAsia="en-US"/>
        </w:rPr>
      </w:pPr>
      <w:r w:rsidRPr="00144BCD">
        <w:rPr>
          <w:rFonts w:eastAsia="Calibri"/>
          <w:lang w:eastAsia="en-US"/>
        </w:rPr>
        <w:t>L’Amministrazione si riserva la facoltà di procedere a idonei controlli sulla veridicità del contenuto delle dichiarazioni sostitutive.</w:t>
      </w:r>
      <w:r w:rsidR="00A944A1" w:rsidRPr="00144BCD">
        <w:rPr>
          <w:rFonts w:eastAsia="Calibri"/>
          <w:lang w:eastAsia="en-US"/>
        </w:rPr>
        <w:t xml:space="preserve"> </w:t>
      </w:r>
      <w:r w:rsidR="00A944A1" w:rsidRPr="00C01AC1">
        <w:rPr>
          <w:rFonts w:eastAsia="Calibri"/>
          <w:lang w:eastAsia="en-US"/>
        </w:rPr>
        <w:t>Le dichiarazioni mendaci o la falsità degli atti, richiamate dall’art. 76 del D.P.R. n. 445/2000, sono punite ai sensi del Codice penale e delle leggi speciali in materia</w:t>
      </w:r>
    </w:p>
    <w:p w14:paraId="59ADD073" w14:textId="77777777" w:rsidR="00D73DB5" w:rsidRPr="00C01AC1" w:rsidRDefault="00D73DB5" w:rsidP="00284C41">
      <w:pPr>
        <w:spacing w:after="240" w:line="300" w:lineRule="exact"/>
        <w:jc w:val="both"/>
        <w:rPr>
          <w:rFonts w:eastAsia="Calibri"/>
          <w:b/>
          <w:u w:val="single"/>
          <w:lang w:eastAsia="en-US"/>
        </w:rPr>
      </w:pPr>
      <w:r w:rsidRPr="00C01AC1">
        <w:rPr>
          <w:rFonts w:eastAsia="Calibri"/>
          <w:bCs/>
          <w:lang w:eastAsia="en-US"/>
        </w:rPr>
        <w:t>Il software per la presentazione della domanda ammette il caricamento unicamente di file in formato PDF, JPG, JPEG, PNG, GIF e, in ogni caso, il peso complessivo della documentazione trasmessa (compresa la domanda) non potrà superare il peso di 200 MB. Nel compilare la domanda, il candidato avrà cura di verificare lo spazio impegnato nella piattaforma. A tal fine, la piattaforma Demetra riporta nel Box “</w:t>
      </w:r>
      <w:r w:rsidRPr="00C01AC1">
        <w:rPr>
          <w:rFonts w:eastAsia="Calibri"/>
          <w:bCs/>
          <w:i/>
          <w:iCs/>
          <w:lang w:eastAsia="en-US"/>
        </w:rPr>
        <w:t>Stato domanda</w:t>
      </w:r>
      <w:r w:rsidRPr="00C01AC1">
        <w:rPr>
          <w:rFonts w:eastAsia="Calibri"/>
          <w:bCs/>
          <w:lang w:eastAsia="en-US"/>
        </w:rPr>
        <w:t>” il “</w:t>
      </w:r>
      <w:r w:rsidRPr="00C01AC1">
        <w:rPr>
          <w:rFonts w:eastAsia="Calibri"/>
          <w:bCs/>
          <w:i/>
          <w:iCs/>
          <w:lang w:eastAsia="en-US"/>
        </w:rPr>
        <w:t>Peso domanda: --- MB</w:t>
      </w:r>
      <w:r w:rsidRPr="00C01AC1">
        <w:rPr>
          <w:rFonts w:eastAsia="Calibri"/>
          <w:bCs/>
          <w:lang w:eastAsia="en-US"/>
        </w:rPr>
        <w:t xml:space="preserve">” indicando il peso di quanto si è caricato e riportando tra parentesi il peso massimo ammesso (200 MB). Inoltre, visualizzando l’anteprima della domanda, nella ultima pagina, è presente il riepilogo dello spazio occupato. </w:t>
      </w:r>
      <w:r w:rsidRPr="00C01AC1">
        <w:rPr>
          <w:rFonts w:eastAsia="Calibri"/>
          <w:b/>
          <w:u w:val="single"/>
          <w:lang w:eastAsia="en-US"/>
        </w:rPr>
        <w:t>In caso di superamento del predetto limite, il CREA non assume alcuna responsabilità per eventuali disguidi di trasmissione della domanda di partecipazione.</w:t>
      </w:r>
    </w:p>
    <w:bookmarkEnd w:id="1"/>
    <w:p w14:paraId="7C22A35D" w14:textId="77777777" w:rsidR="006E5781" w:rsidRPr="00C01AC1" w:rsidRDefault="006E5781" w:rsidP="001D56E7">
      <w:pPr>
        <w:numPr>
          <w:ilvl w:val="0"/>
          <w:numId w:val="23"/>
        </w:numPr>
        <w:spacing w:before="60" w:after="60"/>
        <w:jc w:val="center"/>
        <w:rPr>
          <w:b/>
          <w:bCs/>
        </w:rPr>
      </w:pPr>
    </w:p>
    <w:p w14:paraId="57E233F3" w14:textId="77777777" w:rsidR="006E5781" w:rsidRPr="00C01AC1" w:rsidRDefault="006E5781" w:rsidP="006E5781">
      <w:pPr>
        <w:spacing w:line="300" w:lineRule="exact"/>
        <w:jc w:val="center"/>
        <w:rPr>
          <w:b/>
          <w:bCs/>
        </w:rPr>
      </w:pPr>
      <w:r w:rsidRPr="00C01AC1">
        <w:rPr>
          <w:b/>
          <w:bCs/>
        </w:rPr>
        <w:t>Contenuto della domanda di partecipazione</w:t>
      </w:r>
    </w:p>
    <w:p w14:paraId="1BEFD336" w14:textId="6013A0BB" w:rsidR="006E5781" w:rsidRPr="00C01AC1" w:rsidRDefault="006E5781" w:rsidP="006E5781">
      <w:pPr>
        <w:spacing w:before="60" w:after="60" w:line="270" w:lineRule="atLeast"/>
        <w:jc w:val="both"/>
        <w:rPr>
          <w:color w:val="000000"/>
        </w:rPr>
      </w:pPr>
      <w:r w:rsidRPr="00C01AC1">
        <w:rPr>
          <w:color w:val="000000"/>
        </w:rPr>
        <w:t>Nella domanda di partecipazione al concorso il candidato deve dichiarare, sotto la propria responsabilità e consapevole delle conseguenze derivanti da dichiarazioni mendaci ai sensi dell’art. 76 del D.P.R. 28 dicembre 2000, n. 445 e successive modifiche ed integrazioni, quanto segue: </w:t>
      </w:r>
    </w:p>
    <w:p w14:paraId="5A86819A" w14:textId="77777777" w:rsidR="006E5781" w:rsidRPr="00C01AC1" w:rsidRDefault="006E5781" w:rsidP="001D56E7">
      <w:pPr>
        <w:numPr>
          <w:ilvl w:val="0"/>
          <w:numId w:val="8"/>
        </w:numPr>
        <w:spacing w:before="60" w:after="60" w:line="270" w:lineRule="atLeast"/>
        <w:jc w:val="both"/>
        <w:rPr>
          <w:color w:val="000000"/>
        </w:rPr>
      </w:pPr>
      <w:r w:rsidRPr="00C01AC1">
        <w:rPr>
          <w:color w:val="000000"/>
        </w:rPr>
        <w:t>il nome, il cognome, la data e il luogo di nascita, il codice fiscale; </w:t>
      </w:r>
    </w:p>
    <w:p w14:paraId="7526D99E" w14:textId="77777777" w:rsidR="006E5781" w:rsidRPr="00C01AC1" w:rsidRDefault="006E5781" w:rsidP="001D56E7">
      <w:pPr>
        <w:numPr>
          <w:ilvl w:val="0"/>
          <w:numId w:val="9"/>
        </w:numPr>
        <w:spacing w:before="60" w:after="60" w:line="270" w:lineRule="atLeast"/>
        <w:jc w:val="both"/>
        <w:rPr>
          <w:color w:val="000000"/>
        </w:rPr>
      </w:pPr>
      <w:r w:rsidRPr="00C01AC1">
        <w:rPr>
          <w:color w:val="000000"/>
        </w:rPr>
        <w:t>la residenza anagrafica (via/piazza ecc., numero civico, comune, provincia, C.A.P.), l’indirizzo di posta elettronica certificata (PEC) di cui è titolare;  </w:t>
      </w:r>
    </w:p>
    <w:p w14:paraId="6E777915" w14:textId="77777777" w:rsidR="006E5781" w:rsidRPr="00C01AC1" w:rsidRDefault="006E5781" w:rsidP="001D56E7">
      <w:pPr>
        <w:numPr>
          <w:ilvl w:val="0"/>
          <w:numId w:val="10"/>
        </w:numPr>
        <w:spacing w:before="60" w:after="60" w:line="270" w:lineRule="atLeast"/>
        <w:jc w:val="both"/>
        <w:rPr>
          <w:color w:val="000000"/>
        </w:rPr>
      </w:pPr>
      <w:r w:rsidRPr="00C01AC1">
        <w:rPr>
          <w:color w:val="000000"/>
        </w:rPr>
        <w:t>di essere in possesso della cittadinanza italiana o di uno degli Stati membri dell’Unione europea o essere familiare di cittadino di uno Stato membro dell’Unione europea titolare del diritto di soggiorno o del diritto di soggiorno permanente o di essere cittadino di un Paese terzo, titolare del permesso di soggiorno UE per soggiornanti di lungo periodo o titolare dello status di rifugiato ovvero dello status di protezione sussidiaria; </w:t>
      </w:r>
    </w:p>
    <w:p w14:paraId="786D100A" w14:textId="77777777" w:rsidR="006E5781" w:rsidRPr="00C01AC1" w:rsidRDefault="006E5781" w:rsidP="001D56E7">
      <w:pPr>
        <w:numPr>
          <w:ilvl w:val="0"/>
          <w:numId w:val="11"/>
        </w:numPr>
        <w:spacing w:before="60" w:after="60" w:line="270" w:lineRule="atLeast"/>
        <w:jc w:val="both"/>
        <w:rPr>
          <w:color w:val="000000"/>
        </w:rPr>
      </w:pPr>
      <w:r w:rsidRPr="00C01AC1">
        <w:rPr>
          <w:color w:val="000000"/>
        </w:rPr>
        <w:lastRenderedPageBreak/>
        <w:t>il godimento dei diritti civili e politici</w:t>
      </w:r>
      <w:r w:rsidR="00363BA4" w:rsidRPr="00C01AC1">
        <w:rPr>
          <w:color w:val="000000"/>
        </w:rPr>
        <w:t xml:space="preserve"> del paese di cittadinanza</w:t>
      </w:r>
      <w:r w:rsidRPr="00C01AC1">
        <w:rPr>
          <w:color w:val="000000"/>
        </w:rPr>
        <w:t>; </w:t>
      </w:r>
    </w:p>
    <w:p w14:paraId="0B0D41C1" w14:textId="77777777" w:rsidR="006E5781" w:rsidRPr="00C01AC1" w:rsidRDefault="006E5781" w:rsidP="006E5781">
      <w:pPr>
        <w:spacing w:before="60" w:after="60" w:line="270" w:lineRule="atLeast"/>
        <w:jc w:val="both"/>
        <w:rPr>
          <w:color w:val="000000"/>
        </w:rPr>
      </w:pPr>
      <w:r w:rsidRPr="00C01AC1">
        <w:rPr>
          <w:b/>
          <w:bCs/>
          <w:color w:val="000000"/>
        </w:rPr>
        <w:t>N.B</w:t>
      </w:r>
      <w:r w:rsidRPr="00C01AC1">
        <w:rPr>
          <w:color w:val="000000"/>
        </w:rPr>
        <w:t>. le candidate e i candidati di cittadinanza diversa da quella italiana dovranno dichiarare di godere dei diritti civili e politici nello Stato di appartenenza o di provenienza, ovvero i motivi del mancato godimento dei diritti stessi; </w:t>
      </w:r>
    </w:p>
    <w:p w14:paraId="16A02ECE" w14:textId="77777777" w:rsidR="006E5781" w:rsidRPr="00C01AC1" w:rsidRDefault="006E5781" w:rsidP="001D56E7">
      <w:pPr>
        <w:numPr>
          <w:ilvl w:val="0"/>
          <w:numId w:val="12"/>
        </w:numPr>
        <w:spacing w:before="60" w:after="60" w:line="270" w:lineRule="atLeast"/>
        <w:jc w:val="both"/>
        <w:rPr>
          <w:color w:val="000000"/>
        </w:rPr>
      </w:pPr>
      <w:r w:rsidRPr="00C01AC1">
        <w:rPr>
          <w:color w:val="000000"/>
        </w:rPr>
        <w:t>se cittadino italiano, il comune nelle cui liste elettorali risulta iscritto, ovvero i motivi della mancata iscrizione o della cancellazione dalle liste medesime; </w:t>
      </w:r>
    </w:p>
    <w:p w14:paraId="1A305653" w14:textId="77777777" w:rsidR="006E5781" w:rsidRPr="00C01AC1" w:rsidRDefault="006E5781" w:rsidP="001D56E7">
      <w:pPr>
        <w:numPr>
          <w:ilvl w:val="0"/>
          <w:numId w:val="13"/>
        </w:numPr>
        <w:spacing w:before="60" w:after="60" w:line="270" w:lineRule="atLeast"/>
        <w:jc w:val="both"/>
        <w:rPr>
          <w:color w:val="000000"/>
        </w:rPr>
      </w:pPr>
      <w:r w:rsidRPr="00C01AC1">
        <w:rPr>
          <w:color w:val="000000"/>
        </w:rPr>
        <w:t>l’idoneità fisica all’impiego per il quale concorre; </w:t>
      </w:r>
    </w:p>
    <w:p w14:paraId="4B6C7E8D" w14:textId="77777777" w:rsidR="006E5781" w:rsidRPr="00C01AC1" w:rsidRDefault="006E5781" w:rsidP="001D56E7">
      <w:pPr>
        <w:numPr>
          <w:ilvl w:val="0"/>
          <w:numId w:val="14"/>
        </w:numPr>
        <w:spacing w:before="60" w:after="60" w:line="270" w:lineRule="atLeast"/>
        <w:jc w:val="both"/>
        <w:rPr>
          <w:color w:val="000000"/>
        </w:rPr>
      </w:pPr>
      <w:r w:rsidRPr="00C01AC1">
        <w:rPr>
          <w:color w:val="000000"/>
        </w:rPr>
        <w:t xml:space="preserve">di non essere stato </w:t>
      </w:r>
      <w:r w:rsidRPr="00C01AC1">
        <w:rPr>
          <w:b/>
          <w:bCs/>
          <w:color w:val="000000"/>
        </w:rPr>
        <w:t>destituito o dispensato</w:t>
      </w:r>
      <w:r w:rsidRPr="00C01AC1">
        <w:rPr>
          <w:color w:val="000000"/>
        </w:rPr>
        <w:t xml:space="preserve"> dall’impiego presso una Pubblica Amministrazione per persistente insufficiente rendimento, in forza di norme di settore, o </w:t>
      </w:r>
      <w:r w:rsidRPr="00C01AC1">
        <w:rPr>
          <w:b/>
          <w:bCs/>
          <w:color w:val="000000"/>
        </w:rPr>
        <w:t>licenziato</w:t>
      </w:r>
      <w:r w:rsidRPr="00C01AC1">
        <w:rPr>
          <w:color w:val="000000"/>
        </w:rPr>
        <w:t xml:space="preserve"> per le medesime ragioni ovvero per motivi disciplinari ai sensi della vigente normativa di legge o contrattuale, ovvero non essere stato dichiarato </w:t>
      </w:r>
      <w:r w:rsidRPr="00C01AC1">
        <w:rPr>
          <w:b/>
          <w:bCs/>
          <w:color w:val="000000"/>
        </w:rPr>
        <w:t>decaduto</w:t>
      </w:r>
      <w:r w:rsidRPr="00C01AC1">
        <w:rPr>
          <w:color w:val="000000"/>
        </w:rPr>
        <w:t xml:space="preserve"> per aver conseguito l’impiego mediante la produzione di documenti falsi o viziati da invalidità non sanabile;  </w:t>
      </w:r>
    </w:p>
    <w:p w14:paraId="1C3FBD3E" w14:textId="77777777" w:rsidR="006E5781" w:rsidRPr="00C01AC1" w:rsidRDefault="006E5781" w:rsidP="006E5781">
      <w:pPr>
        <w:spacing w:before="60" w:after="60" w:line="270" w:lineRule="atLeast"/>
        <w:jc w:val="both"/>
        <w:rPr>
          <w:color w:val="000000"/>
        </w:rPr>
      </w:pPr>
      <w:r w:rsidRPr="00C01AC1">
        <w:rPr>
          <w:b/>
          <w:bCs/>
          <w:color w:val="000000"/>
        </w:rPr>
        <w:t>N.B.</w:t>
      </w:r>
      <w:r w:rsidRPr="00C01AC1">
        <w:rPr>
          <w:color w:val="000000"/>
        </w:rPr>
        <w:t xml:space="preserve"> in caso contrario vanno specificati gli estremi e i motivi del provvedimento di destituzione, dispensa, decadenza o licenziamento; per tali ipotesi procedere tramite apposita/e dichiarazione/i ai sensi degli artt. 46 e 47 del D.P.R. n. 445/2000. </w:t>
      </w:r>
    </w:p>
    <w:p w14:paraId="544BBB14" w14:textId="77777777" w:rsidR="006E5781" w:rsidRPr="00C01AC1" w:rsidRDefault="006E5781" w:rsidP="001D56E7">
      <w:pPr>
        <w:numPr>
          <w:ilvl w:val="0"/>
          <w:numId w:val="15"/>
        </w:numPr>
        <w:spacing w:before="60" w:after="60" w:line="270" w:lineRule="atLeast"/>
        <w:jc w:val="both"/>
        <w:rPr>
          <w:color w:val="000000"/>
        </w:rPr>
      </w:pPr>
      <w:r w:rsidRPr="00C01AC1">
        <w:rPr>
          <w:color w:val="000000"/>
        </w:rPr>
        <w:t xml:space="preserve">di non aver riportato condanne con sentenza passata in giudicato per reati che costituiscono un impedimento all’assunzione presso una pubblica amministrazione. </w:t>
      </w:r>
      <w:r w:rsidRPr="00C01AC1">
        <w:rPr>
          <w:i/>
          <w:iCs/>
          <w:color w:val="000000"/>
        </w:rPr>
        <w:t>[la dichiarazione va resa anche in assenza di condanne penali e</w:t>
      </w:r>
      <w:r w:rsidRPr="00C01AC1">
        <w:rPr>
          <w:color w:val="000000"/>
        </w:rPr>
        <w:t xml:space="preserve"> </w:t>
      </w:r>
      <w:r w:rsidRPr="00C01AC1">
        <w:rPr>
          <w:i/>
          <w:iCs/>
          <w:color w:val="000000"/>
        </w:rPr>
        <w:t>anche in assenza di rapporti di pubblico impiego]</w:t>
      </w:r>
      <w:r w:rsidRPr="00C01AC1">
        <w:rPr>
          <w:color w:val="000000"/>
        </w:rPr>
        <w:t> </w:t>
      </w:r>
    </w:p>
    <w:p w14:paraId="7854DA02" w14:textId="77777777" w:rsidR="006E5781" w:rsidRPr="00C01AC1" w:rsidRDefault="006E5781" w:rsidP="001D56E7">
      <w:pPr>
        <w:numPr>
          <w:ilvl w:val="0"/>
          <w:numId w:val="16"/>
        </w:numPr>
        <w:spacing w:before="60" w:after="60" w:line="270" w:lineRule="atLeast"/>
        <w:jc w:val="both"/>
        <w:rPr>
          <w:color w:val="000000"/>
        </w:rPr>
      </w:pPr>
      <w:r w:rsidRPr="00C01AC1">
        <w:rPr>
          <w:color w:val="000000"/>
        </w:rPr>
        <w:t xml:space="preserve">di non avere in corso procedimenti penali, procedimenti amministrativi per l'applicazione di misure di sicurezza o di prevenzione o procedimenti penali a proprio carico iscrivibili nel casellario giudiziale, ai sensi dell'articolo 3 del D.P.R. 14 novembre 2002 n. 313 </w:t>
      </w:r>
      <w:r w:rsidRPr="00C01AC1">
        <w:rPr>
          <w:i/>
          <w:iCs/>
          <w:color w:val="000000"/>
        </w:rPr>
        <w:t>[ in caso contrario precisare la data del provvedimento e l'autorità giudiziaria che lo ha emanato ovvero quella presso la quale penda l’eventuale procedimento penale; la dichiarazione va resa anche in assenza di procedimenti penali pendenti];</w:t>
      </w:r>
      <w:r w:rsidRPr="00C01AC1">
        <w:rPr>
          <w:color w:val="000000"/>
        </w:rPr>
        <w:t> </w:t>
      </w:r>
    </w:p>
    <w:p w14:paraId="6A3C8692" w14:textId="77777777" w:rsidR="006E5781" w:rsidRPr="00C01AC1" w:rsidRDefault="006E5781" w:rsidP="001D56E7">
      <w:pPr>
        <w:numPr>
          <w:ilvl w:val="0"/>
          <w:numId w:val="16"/>
        </w:numPr>
        <w:spacing w:before="60" w:after="60" w:line="270" w:lineRule="atLeast"/>
        <w:jc w:val="both"/>
        <w:rPr>
          <w:color w:val="000000"/>
        </w:rPr>
      </w:pPr>
      <w:r w:rsidRPr="00C01AC1">
        <w:rPr>
          <w:color w:val="000000"/>
        </w:rPr>
        <w:t>per i candidati di sesso maschile, nati prima dell’anno 1986, di essere in posizione regolare nei riguardi degli obblighi di leva; </w:t>
      </w:r>
    </w:p>
    <w:p w14:paraId="2F037505" w14:textId="77777777" w:rsidR="006E5781" w:rsidRDefault="006E5781" w:rsidP="001D56E7">
      <w:pPr>
        <w:numPr>
          <w:ilvl w:val="0"/>
          <w:numId w:val="16"/>
        </w:numPr>
        <w:spacing w:before="60" w:after="60" w:line="270" w:lineRule="atLeast"/>
        <w:jc w:val="both"/>
        <w:rPr>
          <w:color w:val="000000"/>
        </w:rPr>
      </w:pPr>
      <w:r w:rsidRPr="00C01AC1">
        <w:rPr>
          <w:color w:val="000000"/>
        </w:rPr>
        <w:t xml:space="preserve">il possesso del titolo di studio richiesto al precedente </w:t>
      </w:r>
      <w:r w:rsidRPr="002400DA">
        <w:rPr>
          <w:color w:val="000000"/>
        </w:rPr>
        <w:t xml:space="preserve">Articolo </w:t>
      </w:r>
      <w:r w:rsidR="005B5B21" w:rsidRPr="002400DA">
        <w:rPr>
          <w:color w:val="000000"/>
        </w:rPr>
        <w:t>3</w:t>
      </w:r>
      <w:r w:rsidRPr="00C01AC1">
        <w:rPr>
          <w:color w:val="000000"/>
        </w:rPr>
        <w:t xml:space="preserve"> Requisiti per l’ammissione; </w:t>
      </w:r>
    </w:p>
    <w:p w14:paraId="64122713" w14:textId="1DE3ED42" w:rsidR="004871EE" w:rsidRPr="00A52F5D" w:rsidRDefault="00993957" w:rsidP="001D56E7">
      <w:pPr>
        <w:numPr>
          <w:ilvl w:val="0"/>
          <w:numId w:val="16"/>
        </w:numPr>
        <w:spacing w:before="60" w:after="60" w:line="270" w:lineRule="atLeast"/>
        <w:jc w:val="both"/>
        <w:rPr>
          <w:b/>
          <w:bCs/>
          <w:color w:val="000000"/>
        </w:rPr>
      </w:pPr>
      <w:r>
        <w:rPr>
          <w:color w:val="000000"/>
        </w:rPr>
        <w:t xml:space="preserve">il possesso di </w:t>
      </w:r>
      <w:r w:rsidRPr="00993957">
        <w:rPr>
          <w:color w:val="000000"/>
        </w:rPr>
        <w:t>competenze informatiche, intese come capacità di utilizzo autonomo e consapevole dei principali strumenti e applicazioni informatiche di uso comune</w:t>
      </w:r>
      <w:r w:rsidR="004847C9">
        <w:rPr>
          <w:color w:val="000000"/>
        </w:rPr>
        <w:t>,</w:t>
      </w:r>
      <w:r w:rsidRPr="004871EE">
        <w:rPr>
          <w:color w:val="000000"/>
        </w:rPr>
        <w:t xml:space="preserve"> </w:t>
      </w:r>
      <w:r w:rsidR="004871EE" w:rsidRPr="004871EE">
        <w:rPr>
          <w:color w:val="000000"/>
        </w:rPr>
        <w:t>da verificare in sede di colloquio</w:t>
      </w:r>
      <w:r w:rsidR="00A52F5D" w:rsidRPr="00A52F5D">
        <w:rPr>
          <w:color w:val="000000"/>
        </w:rPr>
        <w:t>;</w:t>
      </w:r>
    </w:p>
    <w:p w14:paraId="728F5CBF" w14:textId="5639592B" w:rsidR="004871EE" w:rsidRPr="004871EE" w:rsidRDefault="00993957" w:rsidP="001D56E7">
      <w:pPr>
        <w:numPr>
          <w:ilvl w:val="0"/>
          <w:numId w:val="16"/>
        </w:numPr>
        <w:spacing w:before="60" w:after="60" w:line="270" w:lineRule="atLeast"/>
        <w:jc w:val="both"/>
        <w:rPr>
          <w:color w:val="000000"/>
        </w:rPr>
      </w:pPr>
      <w:r>
        <w:rPr>
          <w:color w:val="000000"/>
        </w:rPr>
        <w:t xml:space="preserve">la </w:t>
      </w:r>
      <w:r w:rsidR="004871EE" w:rsidRPr="004871EE">
        <w:rPr>
          <w:color w:val="000000"/>
        </w:rPr>
        <w:t>conoscenza della lingua inglese</w:t>
      </w:r>
      <w:r w:rsidR="004871EE">
        <w:rPr>
          <w:color w:val="000000"/>
        </w:rPr>
        <w:t>,</w:t>
      </w:r>
      <w:r w:rsidR="004871EE" w:rsidRPr="004871EE">
        <w:rPr>
          <w:color w:val="000000"/>
        </w:rPr>
        <w:t xml:space="preserve"> da verificare in sede di colloquio; </w:t>
      </w:r>
    </w:p>
    <w:p w14:paraId="12150D72" w14:textId="1C6FA4CA" w:rsidR="00AE1589" w:rsidRDefault="00683D7A" w:rsidP="001D56E7">
      <w:pPr>
        <w:numPr>
          <w:ilvl w:val="0"/>
          <w:numId w:val="16"/>
        </w:numPr>
        <w:spacing w:before="60" w:after="60" w:line="270" w:lineRule="atLeast"/>
        <w:jc w:val="both"/>
        <w:rPr>
          <w:color w:val="000000"/>
          <w:highlight w:val="yellow"/>
        </w:rPr>
      </w:pPr>
      <w:r w:rsidRPr="004871EE">
        <w:rPr>
          <w:color w:val="000000"/>
          <w:highlight w:val="yellow"/>
        </w:rPr>
        <w:t xml:space="preserve">Nota bene: selezionare la dicitura appropriata </w:t>
      </w:r>
    </w:p>
    <w:p w14:paraId="06BD5B0F" w14:textId="295B023A" w:rsidR="00253CFB" w:rsidRDefault="00253CFB" w:rsidP="00253CFB">
      <w:pPr>
        <w:spacing w:before="60" w:after="60" w:line="270" w:lineRule="atLeast"/>
        <w:ind w:left="720"/>
        <w:jc w:val="center"/>
        <w:rPr>
          <w:color w:val="000000"/>
          <w:highlight w:val="yellow"/>
        </w:rPr>
      </w:pPr>
      <w:r>
        <w:rPr>
          <w:color w:val="000000"/>
          <w:highlight w:val="yellow"/>
        </w:rPr>
        <w:t>↓</w:t>
      </w:r>
    </w:p>
    <w:p w14:paraId="48A1B085" w14:textId="77777777" w:rsidR="00253CFB" w:rsidRPr="004871EE" w:rsidRDefault="00253CFB" w:rsidP="00253CFB">
      <w:pPr>
        <w:spacing w:before="60" w:after="60" w:line="270" w:lineRule="atLeast"/>
        <w:ind w:left="720"/>
        <w:jc w:val="center"/>
        <w:rPr>
          <w:color w:val="000000"/>
          <w:highlight w:val="yellow"/>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1"/>
      </w:tblGrid>
      <w:tr w:rsidR="00683D7A" w:rsidRPr="00C01AC1" w14:paraId="5C7980A3" w14:textId="77777777" w:rsidTr="000701F6">
        <w:tc>
          <w:tcPr>
            <w:tcW w:w="9277" w:type="dxa"/>
          </w:tcPr>
          <w:p w14:paraId="59F9BAA0" w14:textId="6A57D157" w:rsidR="00683D7A" w:rsidRPr="00C01AC1" w:rsidRDefault="00AE1589" w:rsidP="00CF131C">
            <w:pPr>
              <w:spacing w:before="60" w:after="60" w:line="270" w:lineRule="atLeast"/>
              <w:jc w:val="center"/>
              <w:rPr>
                <w:color w:val="000000"/>
                <w:highlight w:val="yellow"/>
              </w:rPr>
            </w:pPr>
            <w:r w:rsidRPr="00F74E13">
              <w:rPr>
                <w:b/>
                <w:bCs/>
                <w:color w:val="EE0000"/>
              </w:rPr>
              <w:t xml:space="preserve">Per </w:t>
            </w:r>
            <w:r w:rsidR="00683D7A" w:rsidRPr="00F74E13">
              <w:rPr>
                <w:b/>
                <w:bCs/>
                <w:color w:val="EE0000"/>
              </w:rPr>
              <w:t>profilo RIC-TEC</w:t>
            </w:r>
          </w:p>
        </w:tc>
      </w:tr>
      <w:tr w:rsidR="00760CC9" w:rsidRPr="00C01AC1" w14:paraId="1F2DA03A" w14:textId="77777777" w:rsidTr="000701F6">
        <w:tc>
          <w:tcPr>
            <w:tcW w:w="9277" w:type="dxa"/>
          </w:tcPr>
          <w:p w14:paraId="315E04D3" w14:textId="1A2C54C6" w:rsidR="00760CC9" w:rsidRPr="00C01AC1" w:rsidRDefault="00760CC9" w:rsidP="009841C9">
            <w:pPr>
              <w:spacing w:before="60" w:after="60" w:line="270" w:lineRule="atLeast"/>
              <w:jc w:val="both"/>
              <w:rPr>
                <w:color w:val="000000"/>
                <w:highlight w:val="yellow"/>
              </w:rPr>
            </w:pPr>
            <w:r w:rsidRPr="00C01AC1">
              <w:rPr>
                <w:color w:val="000000"/>
              </w:rPr>
              <w:t>il possesso del dottorato di ricerca indicando denominazione del corso, istituzione che lo ha rilasciato e data di conseguimento</w:t>
            </w:r>
          </w:p>
          <w:p w14:paraId="7EEBD0D7" w14:textId="13E81DB0" w:rsidR="0029190B" w:rsidRPr="00C01AC1" w:rsidRDefault="006D5820" w:rsidP="000701F6">
            <w:pPr>
              <w:spacing w:before="60" w:after="60" w:line="270" w:lineRule="atLeast"/>
              <w:jc w:val="center"/>
              <w:rPr>
                <w:color w:val="000000"/>
                <w:highlight w:val="yellow"/>
              </w:rPr>
            </w:pPr>
            <w:r w:rsidRPr="00C01AC1">
              <w:rPr>
                <w:color w:val="000000"/>
              </w:rPr>
              <w:t>oppure, in assenza di dottorato di ricerca</w:t>
            </w:r>
          </w:p>
          <w:p w14:paraId="37B7BF2B" w14:textId="4A3A8EED" w:rsidR="0029190B" w:rsidRPr="00C01AC1" w:rsidRDefault="00760CC9" w:rsidP="00144BCD">
            <w:pPr>
              <w:spacing w:before="60" w:after="60" w:line="270" w:lineRule="atLeast"/>
              <w:jc w:val="both"/>
              <w:rPr>
                <w:color w:val="000000"/>
                <w:highlight w:val="yellow"/>
              </w:rPr>
            </w:pPr>
            <w:r w:rsidRPr="00C01AC1">
              <w:rPr>
                <w:color w:val="000000"/>
              </w:rPr>
              <w:t xml:space="preserve">aver svolto per un triennio post-laurea attività documentata di </w:t>
            </w:r>
            <w:r w:rsidRPr="00C01AC1">
              <w:rPr>
                <w:color w:val="000000"/>
                <w:highlight w:val="yellow"/>
              </w:rPr>
              <w:t>ricerca</w:t>
            </w:r>
            <w:r w:rsidR="0029190B" w:rsidRPr="00C01AC1">
              <w:rPr>
                <w:color w:val="000000"/>
                <w:highlight w:val="yellow"/>
              </w:rPr>
              <w:t>/</w:t>
            </w:r>
            <w:r w:rsidRPr="00C01AC1">
              <w:rPr>
                <w:color w:val="000000"/>
                <w:highlight w:val="yellow"/>
              </w:rPr>
              <w:t>tecnologica</w:t>
            </w:r>
            <w:r w:rsidR="0029190B" w:rsidRPr="00C01AC1">
              <w:rPr>
                <w:color w:val="000000"/>
              </w:rPr>
              <w:t xml:space="preserve"> </w:t>
            </w:r>
            <w:r w:rsidR="0029190B" w:rsidRPr="00C01AC1">
              <w:rPr>
                <w:b/>
                <w:color w:val="808080"/>
              </w:rPr>
              <w:t>[scegliere una delle due]</w:t>
            </w:r>
            <w:r w:rsidRPr="00C01AC1">
              <w:rPr>
                <w:color w:val="000000"/>
              </w:rPr>
              <w:t xml:space="preserve"> </w:t>
            </w:r>
            <w:r w:rsidRPr="00144BCD">
              <w:rPr>
                <w:color w:val="000000"/>
              </w:rPr>
              <w:t xml:space="preserve">e/o professionale attinenti all’attività richiesta, </w:t>
            </w:r>
            <w:r w:rsidR="0029190B" w:rsidRPr="00144BCD">
              <w:rPr>
                <w:color w:val="000000"/>
              </w:rPr>
              <w:t>specificando obbligatoriamente gli estremi del contratto</w:t>
            </w:r>
            <w:r w:rsidR="005E75F3">
              <w:rPr>
                <w:color w:val="000000"/>
              </w:rPr>
              <w:t xml:space="preserve">, </w:t>
            </w:r>
            <w:r w:rsidR="0029190B" w:rsidRPr="00144BCD">
              <w:rPr>
                <w:color w:val="000000"/>
              </w:rPr>
              <w:t>il periodo di svolgimento e l’oggetto/profilo dell’attività, presso università o qualificati enti e centri di ricerca pubblici o privati, anche stranieri.</w:t>
            </w:r>
          </w:p>
        </w:tc>
      </w:tr>
      <w:tr w:rsidR="00683D7A" w:rsidRPr="00C01AC1" w14:paraId="52425AE7" w14:textId="77777777" w:rsidTr="000701F6">
        <w:tc>
          <w:tcPr>
            <w:tcW w:w="9277" w:type="dxa"/>
          </w:tcPr>
          <w:p w14:paraId="00B59C85" w14:textId="1E1C118B" w:rsidR="00683D7A" w:rsidRPr="00C01AC1" w:rsidRDefault="004D6C44" w:rsidP="00CF131C">
            <w:pPr>
              <w:spacing w:before="60" w:after="60" w:line="270" w:lineRule="atLeast"/>
              <w:jc w:val="center"/>
              <w:rPr>
                <w:color w:val="000000"/>
                <w:highlight w:val="yellow"/>
              </w:rPr>
            </w:pPr>
            <w:r w:rsidRPr="00F74E13">
              <w:rPr>
                <w:b/>
                <w:bCs/>
                <w:color w:val="EE0000"/>
              </w:rPr>
              <w:lastRenderedPageBreak/>
              <w:t xml:space="preserve">Per </w:t>
            </w:r>
            <w:r w:rsidR="00F41659" w:rsidRPr="00F74E13">
              <w:rPr>
                <w:b/>
                <w:bCs/>
                <w:color w:val="EE0000"/>
              </w:rPr>
              <w:t>profilo CTER-OT</w:t>
            </w:r>
          </w:p>
        </w:tc>
      </w:tr>
      <w:tr w:rsidR="00825944" w:rsidRPr="00C01AC1" w14:paraId="0D8E6BE5" w14:textId="77777777" w:rsidTr="000701F6">
        <w:tc>
          <w:tcPr>
            <w:tcW w:w="9277" w:type="dxa"/>
          </w:tcPr>
          <w:p w14:paraId="5B34A442" w14:textId="35E8C33C" w:rsidR="00825944" w:rsidRPr="00C01AC1" w:rsidRDefault="00825944" w:rsidP="009841C9">
            <w:pPr>
              <w:spacing w:before="60" w:after="60" w:line="270" w:lineRule="atLeast"/>
              <w:jc w:val="both"/>
              <w:rPr>
                <w:color w:val="000000"/>
              </w:rPr>
            </w:pPr>
            <w:r w:rsidRPr="00C01AC1">
              <w:rPr>
                <w:color w:val="000000"/>
              </w:rPr>
              <w:t>il</w:t>
            </w:r>
            <w:r w:rsidRPr="00C01AC1">
              <w:rPr>
                <w:bCs/>
              </w:rPr>
              <w:t xml:space="preserve"> p</w:t>
            </w:r>
            <w:r w:rsidR="004D6C44" w:rsidRPr="00C01AC1">
              <w:rPr>
                <w:bCs/>
              </w:rPr>
              <w:t>o</w:t>
            </w:r>
            <w:r w:rsidRPr="00C01AC1">
              <w:rPr>
                <w:bCs/>
              </w:rPr>
              <w:t>ssesso dell</w:t>
            </w:r>
            <w:r w:rsidR="002E74CE">
              <w:rPr>
                <w:bCs/>
              </w:rPr>
              <w:t>a</w:t>
            </w:r>
            <w:r w:rsidRPr="00C01AC1">
              <w:rPr>
                <w:bCs/>
              </w:rPr>
              <w:t xml:space="preserve"> </w:t>
            </w:r>
            <w:r w:rsidR="002E74CE">
              <w:rPr>
                <w:bCs/>
              </w:rPr>
              <w:t xml:space="preserve">specializzazione o qualifica professionale </w:t>
            </w:r>
            <w:r w:rsidRPr="00C01AC1">
              <w:rPr>
                <w:bCs/>
              </w:rPr>
              <w:t xml:space="preserve">richieste all’articolo </w:t>
            </w:r>
            <w:r w:rsidR="00D87EC3" w:rsidRPr="00C01AC1">
              <w:rPr>
                <w:bCs/>
              </w:rPr>
              <w:t>3</w:t>
            </w:r>
            <w:r w:rsidRPr="00C01AC1">
              <w:rPr>
                <w:bCs/>
              </w:rPr>
              <w:t xml:space="preserve"> del presente Bando</w:t>
            </w:r>
            <w:r w:rsidR="00CF131C">
              <w:rPr>
                <w:bCs/>
              </w:rPr>
              <w:t xml:space="preserve">, </w:t>
            </w:r>
            <w:r w:rsidR="00CF131C" w:rsidRPr="00CF131C">
              <w:rPr>
                <w:bCs/>
              </w:rPr>
              <w:t xml:space="preserve">specificando obbligatoriamente gli estremi </w:t>
            </w:r>
            <w:r w:rsidR="00CF131C">
              <w:rPr>
                <w:bCs/>
              </w:rPr>
              <w:t xml:space="preserve">necessari all’identificazione </w:t>
            </w:r>
            <w:r w:rsidR="002E74CE">
              <w:rPr>
                <w:bCs/>
              </w:rPr>
              <w:t>delle stesse.</w:t>
            </w:r>
          </w:p>
        </w:tc>
      </w:tr>
    </w:tbl>
    <w:p w14:paraId="53B9B7AE" w14:textId="77777777" w:rsidR="006E5781" w:rsidRPr="00C01AC1" w:rsidRDefault="006E5781" w:rsidP="001D56E7">
      <w:pPr>
        <w:numPr>
          <w:ilvl w:val="0"/>
          <w:numId w:val="16"/>
        </w:numPr>
        <w:spacing w:before="120" w:after="60" w:line="270" w:lineRule="atLeast"/>
        <w:ind w:left="714" w:hanging="357"/>
        <w:jc w:val="both"/>
        <w:rPr>
          <w:color w:val="000000"/>
        </w:rPr>
      </w:pPr>
      <w:r w:rsidRPr="00C01AC1">
        <w:rPr>
          <w:color w:val="000000"/>
        </w:rPr>
        <w:t>le candidate e i candidati di cittadinanza diversa da quella italiana dovranno, inoltre, dichiarare di avere adeguata conoscenza della lingua italiana. </w:t>
      </w:r>
    </w:p>
    <w:p w14:paraId="3FB6BE60" w14:textId="77777777" w:rsidR="007535CA" w:rsidRPr="00C01AC1" w:rsidRDefault="006E5781" w:rsidP="007535CA">
      <w:pPr>
        <w:spacing w:before="60" w:after="60" w:line="270" w:lineRule="atLeast"/>
        <w:jc w:val="both"/>
        <w:rPr>
          <w:color w:val="000000"/>
        </w:rPr>
      </w:pPr>
      <w:r w:rsidRPr="00C01AC1">
        <w:rPr>
          <w:b/>
          <w:bCs/>
          <w:color w:val="000000"/>
        </w:rPr>
        <w:t xml:space="preserve">N.B. </w:t>
      </w:r>
      <w:r w:rsidRPr="00C01AC1">
        <w:rPr>
          <w:color w:val="000000"/>
        </w:rPr>
        <w:t xml:space="preserve">L'accertamento del possesso di tale ultimo requisito è demandato alla Commissione esaminatrice, </w:t>
      </w:r>
      <w:r w:rsidR="000C3BE9" w:rsidRPr="00C01AC1">
        <w:rPr>
          <w:color w:val="000000"/>
        </w:rPr>
        <w:t>nell’ambito delle prove di esame previste</w:t>
      </w:r>
      <w:r w:rsidR="005D4B9D" w:rsidRPr="00C01AC1">
        <w:rPr>
          <w:color w:val="000000"/>
        </w:rPr>
        <w:t xml:space="preserve"> dal bando</w:t>
      </w:r>
      <w:r w:rsidR="007535CA" w:rsidRPr="00C01AC1">
        <w:rPr>
          <w:color w:val="000000"/>
        </w:rPr>
        <w:t>;</w:t>
      </w:r>
    </w:p>
    <w:p w14:paraId="2357B4DC" w14:textId="064F0A4D" w:rsidR="00ED6783" w:rsidRPr="00C01AC1" w:rsidRDefault="00BD6212" w:rsidP="001D56E7">
      <w:pPr>
        <w:numPr>
          <w:ilvl w:val="0"/>
          <w:numId w:val="16"/>
        </w:numPr>
        <w:spacing w:before="60" w:after="60" w:line="270" w:lineRule="atLeast"/>
        <w:jc w:val="both"/>
        <w:rPr>
          <w:color w:val="000000"/>
        </w:rPr>
      </w:pPr>
      <w:r w:rsidRPr="00B86491">
        <w:rPr>
          <w:i/>
          <w:iCs/>
          <w:color w:val="000000"/>
        </w:rPr>
        <w:t>ove ricorrano i presupposti</w:t>
      </w:r>
      <w:r w:rsidRPr="00C01AC1">
        <w:rPr>
          <w:color w:val="000000"/>
        </w:rPr>
        <w:t xml:space="preserve">, </w:t>
      </w:r>
      <w:r w:rsidR="00ED6783" w:rsidRPr="00C01AC1">
        <w:rPr>
          <w:color w:val="000000"/>
        </w:rPr>
        <w:t xml:space="preserve">di avere diritto alla riserva di posti a favore dei militari volontari congedati senza demerito, di cui agli articoli 678, comma 9 e, 1014 del decreto legislativo 15 marzo 2010, n. 66 in quanto: </w:t>
      </w:r>
      <w:r w:rsidR="00ED6783" w:rsidRPr="00C01AC1">
        <w:rPr>
          <w:i/>
          <w:iCs/>
          <w:color w:val="000000"/>
        </w:rPr>
        <w:t>(indicare a quali delle categorie riportate nelle citate norme si appartiene);</w:t>
      </w:r>
      <w:r w:rsidR="00ED6783" w:rsidRPr="00C01AC1">
        <w:rPr>
          <w:color w:val="000000"/>
        </w:rPr>
        <w:t> </w:t>
      </w:r>
    </w:p>
    <w:p w14:paraId="76C2202E" w14:textId="0E865F4A" w:rsidR="00ED6783" w:rsidRPr="00C01AC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C01AC1">
        <w:rPr>
          <w:color w:val="000000"/>
        </w:rPr>
        <w:t xml:space="preserve">, </w:t>
      </w:r>
      <w:r w:rsidR="00ED6783" w:rsidRPr="00C01AC1">
        <w:rPr>
          <w:color w:val="000000"/>
        </w:rPr>
        <w:t xml:space="preserve">di avere diritto alla riserva di posti a favore degli operatori volontari che hanno concluso il servizio civile universale senza demerito di cui all’art. 18 del D. Lgs. n. 40 del 06/03/2017 e s.m.i., in quanto </w:t>
      </w:r>
      <w:r w:rsidR="00ED6783" w:rsidRPr="00C01AC1">
        <w:rPr>
          <w:i/>
          <w:iCs/>
          <w:color w:val="000000"/>
        </w:rPr>
        <w:t>(indicare gli elementi utili all’identificazione del servizio prestato);</w:t>
      </w:r>
      <w:r w:rsidR="00ED6783" w:rsidRPr="00C01AC1">
        <w:rPr>
          <w:color w:val="000000"/>
        </w:rPr>
        <w:t> </w:t>
      </w:r>
    </w:p>
    <w:p w14:paraId="105970C3" w14:textId="32677F9D" w:rsidR="00ED6783" w:rsidRPr="0017547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175471">
        <w:rPr>
          <w:color w:val="000000"/>
        </w:rPr>
        <w:t>,</w:t>
      </w:r>
      <w:r w:rsidR="005D4B9D" w:rsidRPr="00175471">
        <w:rPr>
          <w:i/>
          <w:iCs/>
          <w:color w:val="000000"/>
        </w:rPr>
        <w:t xml:space="preserve"> </w:t>
      </w:r>
      <w:r w:rsidR="00ED6783" w:rsidRPr="00175471">
        <w:rPr>
          <w:color w:val="000000"/>
        </w:rPr>
        <w:t>di appartenere alle categorie di cui all’ art. 1 della legge n. 68/99 (disabili); </w:t>
      </w:r>
    </w:p>
    <w:p w14:paraId="5247999E" w14:textId="479787C5" w:rsidR="00ED6783" w:rsidRPr="0017547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175471">
        <w:rPr>
          <w:color w:val="000000"/>
        </w:rPr>
        <w:t xml:space="preserve">, </w:t>
      </w:r>
      <w:r w:rsidR="00ED6783" w:rsidRPr="00175471">
        <w:rPr>
          <w:color w:val="000000"/>
        </w:rPr>
        <w:t>di appartenere alle categorie di cui all’ art. 18 della legge n. 68/99 (altre categorie protette); </w:t>
      </w:r>
    </w:p>
    <w:p w14:paraId="1FDD25C1" w14:textId="28FB7ADC" w:rsidR="006E5781" w:rsidRPr="00C01AC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C01AC1">
        <w:rPr>
          <w:color w:val="000000"/>
        </w:rPr>
        <w:t xml:space="preserve">, </w:t>
      </w:r>
      <w:r w:rsidR="006E5781" w:rsidRPr="00C01AC1">
        <w:rPr>
          <w:color w:val="000000"/>
        </w:rPr>
        <w:t>la richiesta, in relazione alla propria specifica condizione di disabilità, della eventuale necessità di un ausilio, nonché di tempi aggiuntivi, necessari per lo svolgimento delle prove d’esame, ai sensi dell’art. 20, comma 2-</w:t>
      </w:r>
      <w:r w:rsidR="006E5781" w:rsidRPr="00C01AC1">
        <w:rPr>
          <w:i/>
          <w:iCs/>
          <w:color w:val="000000"/>
        </w:rPr>
        <w:t>bis,</w:t>
      </w:r>
      <w:r w:rsidR="006E5781" w:rsidRPr="00C01AC1">
        <w:rPr>
          <w:color w:val="000000"/>
        </w:rPr>
        <w:t xml:space="preserve"> della legge 5 febbraio 1992, n. 104. In assenza di tale richiesta il beneficio non potrà essere successivamente concesso; a tal fine, i destinatari della citata disposizione dovranno, inoltre, allegare una certificazione rilasciata da apposita struttura sanitaria che, in relazione allo specifico handicap e al tipo di prova da sostenere, indichi gli elementi essenziali occorrenti per la fruizione dei benefici richiesti al fine di consentire all’Amministrazione di predisporre per tempo i mezzi e gli strumenti atti a garantire agli interessati la regolare partecipazione al concorso; </w:t>
      </w:r>
    </w:p>
    <w:p w14:paraId="73B88181" w14:textId="77777777" w:rsidR="005E75F3"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C01AC1">
        <w:rPr>
          <w:color w:val="000000"/>
        </w:rPr>
        <w:t xml:space="preserve">, </w:t>
      </w:r>
      <w:r w:rsidR="000E2EEE" w:rsidRPr="00C01AC1">
        <w:rPr>
          <w:color w:val="000000"/>
        </w:rPr>
        <w:t xml:space="preserve">il </w:t>
      </w:r>
      <w:r w:rsidR="006E5781" w:rsidRPr="00C01AC1">
        <w:rPr>
          <w:color w:val="000000"/>
        </w:rPr>
        <w:t>possesso del riconoscimento di disturbi specifici di apprendimento (DSA); </w:t>
      </w:r>
    </w:p>
    <w:p w14:paraId="0FBA49E3" w14:textId="7ED60631" w:rsidR="006E5781" w:rsidRPr="00A944A1" w:rsidRDefault="00BD6212" w:rsidP="001D56E7">
      <w:pPr>
        <w:numPr>
          <w:ilvl w:val="0"/>
          <w:numId w:val="16"/>
        </w:numPr>
        <w:spacing w:before="60" w:after="60" w:line="270" w:lineRule="atLeast"/>
        <w:jc w:val="both"/>
        <w:rPr>
          <w:color w:val="000000"/>
        </w:rPr>
      </w:pPr>
      <w:r w:rsidRPr="004871EE">
        <w:rPr>
          <w:i/>
          <w:iCs/>
        </w:rPr>
        <w:t xml:space="preserve">ove ricorrano </w:t>
      </w:r>
      <w:r w:rsidRPr="004871EE">
        <w:rPr>
          <w:i/>
          <w:iCs/>
          <w:color w:val="000000"/>
        </w:rPr>
        <w:t>i presupposti</w:t>
      </w:r>
      <w:r w:rsidRPr="00A944A1">
        <w:rPr>
          <w:color w:val="000000"/>
        </w:rPr>
        <w:t xml:space="preserve">, </w:t>
      </w:r>
      <w:r w:rsidR="006E5781" w:rsidRPr="00A944A1">
        <w:rPr>
          <w:color w:val="000000"/>
        </w:rPr>
        <w:t>la richiesta, in relazione alla propria specifica condizione, della eventuale necessità di tempi aggiuntivi e/o di altra misura dispensativa e/o compensativa (per le difficoltà di lettura, di scrittura e di calcolo) per lo svolgimento delle prove d’esame. In assenza di tale richiesta il beneficio non potrà essere successivamente concesso; a tal fine, i destinatari della citata disposizione dovranno allegare una apposita dichiarazione resa dalla commissione medico-legale dell'ASL di riferimento o da equivalente struttura pubblica che, in relazione al disturbo specifico dell’apprendimento ed al tipo di prova da sostenere, indichi gli elementi essenziali occorrenti per la fruizione dei benefici richiesti al fine di consentire all’Amministrazione di predisporre per tempo i mezzi e gli strumenti atti a garantire agli interessati la regolare partecipazione al concorso; </w:t>
      </w:r>
    </w:p>
    <w:p w14:paraId="61DABE90" w14:textId="2AAF9962" w:rsidR="00E27E39" w:rsidRPr="00C01AC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175471">
        <w:rPr>
          <w:color w:val="000000"/>
        </w:rPr>
        <w:t>,</w:t>
      </w:r>
      <w:r w:rsidRPr="00C01AC1">
        <w:rPr>
          <w:color w:val="000000"/>
        </w:rPr>
        <w:t xml:space="preserve"> </w:t>
      </w:r>
      <w:r w:rsidR="006E5781" w:rsidRPr="00C01AC1">
        <w:rPr>
          <w:color w:val="000000"/>
        </w:rPr>
        <w:t>di essere affetto da invalidità pari o superiore all’80%</w:t>
      </w:r>
      <w:r w:rsidR="00175471">
        <w:rPr>
          <w:color w:val="000000"/>
        </w:rPr>
        <w:t>;</w:t>
      </w:r>
    </w:p>
    <w:p w14:paraId="421FD65D" w14:textId="12A38034" w:rsidR="006E5781" w:rsidRPr="00175471" w:rsidRDefault="00BD6212" w:rsidP="001D56E7">
      <w:pPr>
        <w:numPr>
          <w:ilvl w:val="0"/>
          <w:numId w:val="16"/>
        </w:numPr>
        <w:spacing w:before="60" w:after="60" w:line="270" w:lineRule="atLeast"/>
        <w:jc w:val="both"/>
        <w:rPr>
          <w:color w:val="000000"/>
        </w:rPr>
      </w:pPr>
      <w:r w:rsidRPr="004871EE">
        <w:rPr>
          <w:i/>
          <w:iCs/>
          <w:color w:val="000000"/>
        </w:rPr>
        <w:t>ove ricorrano i presupposti</w:t>
      </w:r>
      <w:r w:rsidRPr="00C01AC1">
        <w:rPr>
          <w:color w:val="000000"/>
        </w:rPr>
        <w:t>,</w:t>
      </w:r>
      <w:r w:rsidR="00E27E39" w:rsidRPr="00C01AC1">
        <w:rPr>
          <w:color w:val="000000"/>
        </w:rPr>
        <w:t xml:space="preserve"> </w:t>
      </w:r>
      <w:r w:rsidR="000E2EEE" w:rsidRPr="00C01AC1">
        <w:rPr>
          <w:color w:val="000000"/>
        </w:rPr>
        <w:t xml:space="preserve">il </w:t>
      </w:r>
      <w:r w:rsidR="006E5781" w:rsidRPr="00C01AC1">
        <w:rPr>
          <w:color w:val="000000"/>
        </w:rPr>
        <w:t>possesso di titoli che danno luogo a preferenza, ai sensi dell’art. 5 del D.P.R. n. 487/1994 e successive modificazioni ed integrazioni</w:t>
      </w:r>
      <w:r w:rsidR="00A81245" w:rsidRPr="00C01AC1">
        <w:rPr>
          <w:color w:val="000000"/>
        </w:rPr>
        <w:t xml:space="preserve"> come riportate </w:t>
      </w:r>
      <w:r w:rsidR="00A81245" w:rsidRPr="00C01AC1">
        <w:rPr>
          <w:b/>
          <w:bCs/>
          <w:color w:val="000000"/>
        </w:rPr>
        <w:t>nella Nota 1</w:t>
      </w:r>
      <w:r w:rsidR="00A81245" w:rsidRPr="00C01AC1">
        <w:rPr>
          <w:color w:val="000000"/>
        </w:rPr>
        <w:t xml:space="preserve">, scaricabile </w:t>
      </w:r>
      <w:r w:rsidR="00A2688B" w:rsidRPr="00C01AC1">
        <w:rPr>
          <w:color w:val="000000"/>
        </w:rPr>
        <w:t>dalla cartella “</w:t>
      </w:r>
      <w:r w:rsidR="001C5630" w:rsidRPr="00C01AC1">
        <w:rPr>
          <w:b/>
          <w:bCs/>
          <w:color w:val="000000"/>
        </w:rPr>
        <w:t>Nota 1 e 2 – Concorsi</w:t>
      </w:r>
      <w:r w:rsidR="00A2688B" w:rsidRPr="00C01AC1">
        <w:rPr>
          <w:color w:val="000000"/>
        </w:rPr>
        <w:t>”</w:t>
      </w:r>
      <w:r w:rsidR="001C5630" w:rsidRPr="00C01AC1">
        <w:rPr>
          <w:color w:val="000000"/>
        </w:rPr>
        <w:t>, raggiungibile al seguente link</w:t>
      </w:r>
      <w:r w:rsidR="00A2688B" w:rsidRPr="00C01AC1">
        <w:rPr>
          <w:color w:val="000000"/>
        </w:rPr>
        <w:t xml:space="preserve"> </w:t>
      </w:r>
      <w:hyperlink r:id="rId20" w:history="1">
        <w:r w:rsidR="00A2688B" w:rsidRPr="00C01AC1">
          <w:rPr>
            <w:rStyle w:val="Collegamentoipertestuale"/>
          </w:rPr>
          <w:t>https://www.crea.gov.it/elenco-documenti-e-avvisi10</w:t>
        </w:r>
      </w:hyperlink>
      <w:r w:rsidR="005213F2" w:rsidRPr="00C01AC1">
        <w:rPr>
          <w:color w:val="000000"/>
        </w:rPr>
        <w:t>.</w:t>
      </w:r>
      <w:r w:rsidR="002E74CE">
        <w:rPr>
          <w:color w:val="000000"/>
        </w:rPr>
        <w:t xml:space="preserve"> </w:t>
      </w:r>
      <w:r w:rsidR="006E5781" w:rsidRPr="00175471">
        <w:rPr>
          <w:color w:val="000000"/>
        </w:rPr>
        <w:t xml:space="preserve">Tali titoli, qualora non espressamente </w:t>
      </w:r>
      <w:r w:rsidR="006E5781" w:rsidRPr="00175471">
        <w:rPr>
          <w:color w:val="000000"/>
        </w:rPr>
        <w:lastRenderedPageBreak/>
        <w:t>dichiarati nella domanda di ammissione, non saranno presi in considerazione in sede di formazione della graduatoria finale; </w:t>
      </w:r>
    </w:p>
    <w:p w14:paraId="2C04A6B7" w14:textId="410FC216" w:rsidR="005213F2" w:rsidRPr="00C01AC1" w:rsidRDefault="006E5781" w:rsidP="001D56E7">
      <w:pPr>
        <w:numPr>
          <w:ilvl w:val="0"/>
          <w:numId w:val="16"/>
        </w:numPr>
        <w:spacing w:before="60" w:after="60" w:line="270" w:lineRule="atLeast"/>
        <w:jc w:val="both"/>
        <w:rPr>
          <w:color w:val="000000"/>
        </w:rPr>
      </w:pPr>
      <w:r w:rsidRPr="00C01AC1">
        <w:rPr>
          <w:color w:val="000000"/>
        </w:rPr>
        <w:t>prendere atto dell’informativa sul trattamento dei dati personali di cui alla</w:t>
      </w:r>
      <w:r w:rsidR="00E27E39" w:rsidRPr="00C01AC1">
        <w:rPr>
          <w:color w:val="000000"/>
        </w:rPr>
        <w:t xml:space="preserve"> </w:t>
      </w:r>
      <w:r w:rsidR="00E27E39" w:rsidRPr="00C01AC1">
        <w:rPr>
          <w:b/>
          <w:bCs/>
          <w:color w:val="000000"/>
        </w:rPr>
        <w:t>Nota 2</w:t>
      </w:r>
      <w:r w:rsidR="00E27E39" w:rsidRPr="00C01AC1">
        <w:rPr>
          <w:color w:val="000000"/>
        </w:rPr>
        <w:t xml:space="preserve"> </w:t>
      </w:r>
      <w:r w:rsidR="005213F2" w:rsidRPr="00C01AC1">
        <w:rPr>
          <w:color w:val="000000"/>
        </w:rPr>
        <w:t>scaricabile dalla cartella “</w:t>
      </w:r>
      <w:r w:rsidR="005213F2" w:rsidRPr="00C01AC1">
        <w:rPr>
          <w:b/>
          <w:bCs/>
          <w:color w:val="000000"/>
        </w:rPr>
        <w:t>Nota 1 e 2 – Concorsi</w:t>
      </w:r>
      <w:r w:rsidR="005213F2" w:rsidRPr="00C01AC1">
        <w:rPr>
          <w:color w:val="000000"/>
        </w:rPr>
        <w:t xml:space="preserve">”, raggiungibile al seguente link </w:t>
      </w:r>
      <w:hyperlink r:id="rId21" w:history="1">
        <w:r w:rsidR="005213F2" w:rsidRPr="00C01AC1">
          <w:rPr>
            <w:rStyle w:val="Collegamentoipertestuale"/>
          </w:rPr>
          <w:t>https://www.crea.gov.it/elenco-documenti-e-avvisi10</w:t>
        </w:r>
      </w:hyperlink>
      <w:r w:rsidR="005213F2" w:rsidRPr="00C01AC1">
        <w:rPr>
          <w:color w:val="000000"/>
        </w:rPr>
        <w:t>.</w:t>
      </w:r>
    </w:p>
    <w:p w14:paraId="04CC8A20" w14:textId="497C8DA7" w:rsidR="006E5781" w:rsidRPr="00C01AC1" w:rsidRDefault="006E5781" w:rsidP="001D56E7">
      <w:pPr>
        <w:numPr>
          <w:ilvl w:val="0"/>
          <w:numId w:val="16"/>
        </w:numPr>
        <w:spacing w:before="60" w:after="60" w:line="270" w:lineRule="atLeast"/>
        <w:jc w:val="both"/>
        <w:rPr>
          <w:color w:val="000000"/>
        </w:rPr>
      </w:pPr>
      <w:r w:rsidRPr="00C01AC1">
        <w:rPr>
          <w:color w:val="000000"/>
        </w:rPr>
        <w:t>di esprimere il consenso per il trattamento dei dati personali ai fini della presente procedura; </w:t>
      </w:r>
    </w:p>
    <w:p w14:paraId="35DBB2C9" w14:textId="77777777" w:rsidR="006E5781" w:rsidRPr="00C01AC1" w:rsidRDefault="006E5781" w:rsidP="001D56E7">
      <w:pPr>
        <w:numPr>
          <w:ilvl w:val="0"/>
          <w:numId w:val="16"/>
        </w:numPr>
        <w:spacing w:before="60" w:after="60" w:line="270" w:lineRule="atLeast"/>
        <w:jc w:val="both"/>
        <w:rPr>
          <w:color w:val="000000"/>
        </w:rPr>
      </w:pPr>
      <w:r w:rsidRPr="00C01AC1">
        <w:rPr>
          <w:color w:val="000000"/>
        </w:rPr>
        <w:t>di essere a conoscenza di tutte le disposizioni contenute nel presente bando e di accettarle senza riserva alcuna. </w:t>
      </w:r>
    </w:p>
    <w:p w14:paraId="48669599" w14:textId="2BDF7443" w:rsidR="006E5781" w:rsidRPr="00CD7381" w:rsidRDefault="006E5781" w:rsidP="006E5781">
      <w:pPr>
        <w:spacing w:before="60" w:after="60" w:line="270" w:lineRule="atLeast"/>
        <w:jc w:val="both"/>
        <w:rPr>
          <w:color w:val="77206D" w:themeColor="accent5" w:themeShade="BF"/>
        </w:rPr>
      </w:pPr>
      <w:r w:rsidRPr="00C01AC1">
        <w:rPr>
          <w:color w:val="000000"/>
        </w:rPr>
        <w:t xml:space="preserve">Il candidato inserisce tutte le dichiarazioni sopra riportate attraverso la compilazione del </w:t>
      </w:r>
      <w:r w:rsidRPr="00C01AC1">
        <w:rPr>
          <w:i/>
          <w:iCs/>
          <w:color w:val="000000"/>
        </w:rPr>
        <w:t>form</w:t>
      </w:r>
      <w:r w:rsidRPr="00C01AC1">
        <w:rPr>
          <w:color w:val="000000"/>
        </w:rPr>
        <w:t xml:space="preserve"> Domanda di partecipazione, nella Sezione “Questionario requisiti” sulla piattaforma DEMETRA. Il candidato deve redigere il </w:t>
      </w:r>
      <w:r w:rsidRPr="00C01AC1">
        <w:rPr>
          <w:i/>
          <w:iCs/>
          <w:color w:val="000000"/>
        </w:rPr>
        <w:t>form</w:t>
      </w:r>
      <w:r w:rsidRPr="00C01AC1">
        <w:rPr>
          <w:color w:val="000000"/>
        </w:rPr>
        <w:t xml:space="preserve"> con cura e in modo analitico e indicare tutti gli elementi che li rendano utilizzabili ai fini del concorso e utilmente valuta</w:t>
      </w:r>
      <w:r w:rsidR="005E75F3">
        <w:rPr>
          <w:color w:val="000000"/>
        </w:rPr>
        <w:t>bili</w:t>
      </w:r>
      <w:r w:rsidRPr="00C01AC1">
        <w:rPr>
          <w:color w:val="000000"/>
        </w:rPr>
        <w:t>. </w:t>
      </w:r>
    </w:p>
    <w:p w14:paraId="2285DA7D" w14:textId="77777777" w:rsidR="006E5781" w:rsidRPr="00C01AC1" w:rsidRDefault="006E5781" w:rsidP="006E5781">
      <w:pPr>
        <w:spacing w:before="60" w:after="60" w:line="270" w:lineRule="atLeast"/>
        <w:jc w:val="both"/>
        <w:rPr>
          <w:color w:val="000000"/>
        </w:rPr>
      </w:pPr>
      <w:r w:rsidRPr="00C01AC1">
        <w:rPr>
          <w:color w:val="000000"/>
        </w:rPr>
        <w:t>L'Amministrazione si riserva la facoltà di procedere a idonei controlli sulla veridicità del contenuto delle dichiarazioni sostitutive. </w:t>
      </w:r>
    </w:p>
    <w:p w14:paraId="041BA0F7" w14:textId="77777777" w:rsidR="006E5781" w:rsidRPr="00C01AC1" w:rsidRDefault="006E5781" w:rsidP="006E5781">
      <w:pPr>
        <w:spacing w:before="60" w:after="60" w:line="270" w:lineRule="atLeast"/>
        <w:jc w:val="both"/>
        <w:rPr>
          <w:color w:val="000000"/>
        </w:rPr>
      </w:pPr>
      <w:r w:rsidRPr="00C01AC1">
        <w:rPr>
          <w:b/>
          <w:bCs/>
          <w:color w:val="000000"/>
        </w:rPr>
        <w:t>Fermo restando quanto previsto in materia di responsabilità civile e penale dall'art. 76 del decreto del Presidente della Repubblica n. 445/2000, qualora, dal controllo di cui al decreto stesso, emerga la non veridicità del contenuto della dichiarazione, il dichiarante decadrà dai benefici conseguenti al provvedimento emanato sulla base della dichiarazione non veritiera.</w:t>
      </w:r>
      <w:r w:rsidRPr="00C01AC1">
        <w:rPr>
          <w:color w:val="000000"/>
        </w:rPr>
        <w:t> </w:t>
      </w:r>
    </w:p>
    <w:p w14:paraId="196DC4E3" w14:textId="77777777" w:rsidR="00F74E13" w:rsidRPr="00C01AC1" w:rsidRDefault="00F74E13" w:rsidP="0093325E">
      <w:pPr>
        <w:spacing w:before="60" w:after="60"/>
        <w:jc w:val="center"/>
        <w:rPr>
          <w:b/>
          <w:bCs/>
          <w:color w:val="000000"/>
        </w:rPr>
      </w:pPr>
    </w:p>
    <w:p w14:paraId="5BF0DFFE" w14:textId="77777777" w:rsidR="0093325E" w:rsidRPr="00C01AC1" w:rsidRDefault="0093325E" w:rsidP="001D56E7">
      <w:pPr>
        <w:numPr>
          <w:ilvl w:val="0"/>
          <w:numId w:val="23"/>
        </w:numPr>
        <w:spacing w:before="60" w:after="60"/>
        <w:jc w:val="center"/>
        <w:rPr>
          <w:b/>
          <w:bCs/>
          <w:color w:val="000000"/>
        </w:rPr>
      </w:pPr>
    </w:p>
    <w:p w14:paraId="42CE083D" w14:textId="77777777" w:rsidR="0093325E" w:rsidRPr="00C01AC1" w:rsidRDefault="0093325E" w:rsidP="0093325E">
      <w:pPr>
        <w:spacing w:before="60" w:after="60"/>
        <w:jc w:val="center"/>
        <w:rPr>
          <w:color w:val="000000"/>
          <w:shd w:val="clear" w:color="auto" w:fill="FFFF00"/>
        </w:rPr>
      </w:pPr>
      <w:r w:rsidRPr="00C01AC1">
        <w:rPr>
          <w:b/>
          <w:bCs/>
          <w:color w:val="000000"/>
        </w:rPr>
        <w:t>Commissione esaminatrice</w:t>
      </w:r>
    </w:p>
    <w:p w14:paraId="751ED463" w14:textId="4911D2DE" w:rsidR="005B0C66" w:rsidRPr="00C01AC1" w:rsidRDefault="005B0C66" w:rsidP="005B0C66">
      <w:pPr>
        <w:spacing w:before="60" w:after="60" w:line="270" w:lineRule="atLeast"/>
        <w:jc w:val="both"/>
        <w:rPr>
          <w:color w:val="000000"/>
        </w:rPr>
      </w:pPr>
      <w:r w:rsidRPr="00C01AC1">
        <w:rPr>
          <w:spacing w:val="9"/>
        </w:rPr>
        <w:t xml:space="preserve">La Commissione esaminatrice è nominata con </w:t>
      </w:r>
      <w:r w:rsidR="00CD7381" w:rsidRPr="00175471">
        <w:rPr>
          <w:spacing w:val="9"/>
        </w:rPr>
        <w:t xml:space="preserve">provvedimento </w:t>
      </w:r>
      <w:r w:rsidRPr="00C01AC1">
        <w:rPr>
          <w:spacing w:val="9"/>
        </w:rPr>
        <w:t>del Direttore del Centro di Ricerca</w:t>
      </w:r>
      <w:r w:rsidR="00175471">
        <w:rPr>
          <w:spacing w:val="9"/>
        </w:rPr>
        <w:t>.</w:t>
      </w:r>
    </w:p>
    <w:p w14:paraId="3AC6DE10" w14:textId="367C015C" w:rsidR="00F4093A" w:rsidRPr="006A759F" w:rsidRDefault="005B0C66" w:rsidP="00A064A2">
      <w:pPr>
        <w:spacing w:before="60" w:after="60" w:line="270" w:lineRule="atLeast"/>
        <w:jc w:val="both"/>
        <w:rPr>
          <w:color w:val="77206D" w:themeColor="accent5" w:themeShade="BF"/>
        </w:rPr>
      </w:pPr>
      <w:r w:rsidRPr="00C01AC1">
        <w:rPr>
          <w:color w:val="000000"/>
        </w:rPr>
        <w:t>La Commissione è composta da tre membri effettivi, esperti nelle materie oggetto della selezione, di cui uno con funzioni di Presidente, nonché da un Segretario, con compiti di supporto amministrativo e verbalizzazione, scelto tra il personale dell’Ente.</w:t>
      </w:r>
      <w:r w:rsidR="006A759F">
        <w:rPr>
          <w:color w:val="000000"/>
        </w:rPr>
        <w:t xml:space="preserve"> </w:t>
      </w:r>
    </w:p>
    <w:p w14:paraId="7A41EEA4" w14:textId="77777777" w:rsidR="00F4093A" w:rsidRPr="00C01AC1" w:rsidRDefault="005B0C66" w:rsidP="00A064A2">
      <w:pPr>
        <w:spacing w:before="60" w:after="60" w:line="270" w:lineRule="atLeast"/>
        <w:jc w:val="both"/>
        <w:rPr>
          <w:color w:val="000000"/>
        </w:rPr>
      </w:pPr>
      <w:r w:rsidRPr="00C01AC1">
        <w:rPr>
          <w:color w:val="000000"/>
        </w:rPr>
        <w:t>I componenti della Commissione devono essere in possesso di comprovata competenza e professionalità in relazione al profilo da selezionare e non devono trovarsi in situazioni di incompatibilità o conflitto di interessi, ai sensi della normativa vigente. A tal fine, ciascun componente è tenuto a rendere apposita dichiarazione prima dell’avvio dei lavori della Commissione.</w:t>
      </w:r>
    </w:p>
    <w:p w14:paraId="4E6CF9D2" w14:textId="42F5CEE3" w:rsidR="00F4093A" w:rsidRPr="00C01AC1" w:rsidRDefault="005B0C66" w:rsidP="00A064A2">
      <w:pPr>
        <w:spacing w:before="60" w:after="60" w:line="270" w:lineRule="atLeast"/>
        <w:jc w:val="both"/>
        <w:rPr>
          <w:color w:val="000000"/>
        </w:rPr>
      </w:pPr>
      <w:r w:rsidRPr="00C01AC1">
        <w:rPr>
          <w:color w:val="000000"/>
        </w:rPr>
        <w:t>La composizione della Commissione garantisce</w:t>
      </w:r>
      <w:r w:rsidRPr="005E75F3">
        <w:rPr>
          <w:color w:val="000000"/>
        </w:rPr>
        <w:t xml:space="preserve">, </w:t>
      </w:r>
      <w:r w:rsidR="002E74CE" w:rsidRPr="005E75F3">
        <w:rPr>
          <w:color w:val="000000"/>
        </w:rPr>
        <w:t>salva motivata impossibilità</w:t>
      </w:r>
      <w:r w:rsidRPr="00C01AC1">
        <w:rPr>
          <w:color w:val="000000"/>
        </w:rPr>
        <w:t>, il rispetto del principio di equilibrio di genere, ai sensi della normativa vigente.</w:t>
      </w:r>
    </w:p>
    <w:p w14:paraId="45B8CB06" w14:textId="77777777" w:rsidR="00F4093A" w:rsidRPr="00C01AC1" w:rsidRDefault="005B0C66" w:rsidP="00A064A2">
      <w:pPr>
        <w:spacing w:before="60" w:after="60" w:line="270" w:lineRule="atLeast"/>
        <w:jc w:val="both"/>
        <w:rPr>
          <w:color w:val="000000"/>
        </w:rPr>
      </w:pPr>
      <w:r w:rsidRPr="00C01AC1">
        <w:rPr>
          <w:color w:val="000000"/>
        </w:rPr>
        <w:t>La Commissione opera nel rispetto dei principi di imparzialità, trasparenza e parità di trattamento ed è incaricata della valutazione delle candidature e dell’espletamento delle prove previste dal presente bando, secondo i criteri e le modalità ivi stabiliti.</w:t>
      </w:r>
    </w:p>
    <w:p w14:paraId="1BD8C51A" w14:textId="7DFDAE09" w:rsidR="005B0C66" w:rsidRPr="00253CFB" w:rsidRDefault="00F4093A" w:rsidP="00253CFB">
      <w:pPr>
        <w:spacing w:before="60" w:after="60" w:line="270" w:lineRule="atLeast"/>
        <w:jc w:val="both"/>
        <w:rPr>
          <w:color w:val="000000"/>
        </w:rPr>
      </w:pPr>
      <w:r w:rsidRPr="00C01AC1">
        <w:rPr>
          <w:color w:val="000000"/>
        </w:rPr>
        <w:t xml:space="preserve">La </w:t>
      </w:r>
      <w:r w:rsidR="00050538" w:rsidRPr="00C01AC1">
        <w:rPr>
          <w:color w:val="000000"/>
        </w:rPr>
        <w:t>composizione</w:t>
      </w:r>
      <w:r w:rsidRPr="00C01AC1">
        <w:rPr>
          <w:color w:val="000000"/>
        </w:rPr>
        <w:t xml:space="preserve"> </w:t>
      </w:r>
      <w:r w:rsidR="005B0C66" w:rsidRPr="00C01AC1">
        <w:rPr>
          <w:color w:val="000000"/>
        </w:rPr>
        <w:t>della Commissione è pubblicat</w:t>
      </w:r>
      <w:r w:rsidRPr="00C01AC1">
        <w:rPr>
          <w:color w:val="000000"/>
        </w:rPr>
        <w:t>a</w:t>
      </w:r>
      <w:r w:rsidR="005B0C66" w:rsidRPr="00C01AC1">
        <w:rPr>
          <w:color w:val="000000"/>
        </w:rPr>
        <w:t xml:space="preserve"> sul sito istituzionale </w:t>
      </w:r>
      <w:r w:rsidRPr="00C01AC1">
        <w:rPr>
          <w:color w:val="000000"/>
        </w:rPr>
        <w:t>del CREA</w:t>
      </w:r>
      <w:r w:rsidR="005B0C66" w:rsidRPr="00C01AC1">
        <w:rPr>
          <w:color w:val="000000"/>
        </w:rPr>
        <w:t>, nella sezione dedicata alla procedura selettiva.</w:t>
      </w:r>
    </w:p>
    <w:p w14:paraId="5D055280" w14:textId="77777777" w:rsidR="0093325E" w:rsidRPr="00C01AC1" w:rsidRDefault="0093325E" w:rsidP="001D56E7">
      <w:pPr>
        <w:numPr>
          <w:ilvl w:val="0"/>
          <w:numId w:val="23"/>
        </w:numPr>
        <w:spacing w:before="60" w:after="60"/>
        <w:jc w:val="center"/>
        <w:rPr>
          <w:b/>
          <w:bCs/>
          <w:color w:val="000000"/>
        </w:rPr>
      </w:pPr>
    </w:p>
    <w:p w14:paraId="303AD21E" w14:textId="71A54635" w:rsidR="0093325E" w:rsidRPr="00C01AC1" w:rsidRDefault="002748AB" w:rsidP="0093325E">
      <w:pPr>
        <w:spacing w:before="60" w:after="60"/>
        <w:jc w:val="center"/>
        <w:rPr>
          <w:bCs/>
        </w:rPr>
      </w:pPr>
      <w:r w:rsidRPr="00C01AC1">
        <w:rPr>
          <w:b/>
          <w:bCs/>
          <w:color w:val="000000"/>
        </w:rPr>
        <w:t>Prova di esame e titoli valutabili</w:t>
      </w:r>
    </w:p>
    <w:p w14:paraId="304021B5" w14:textId="4E4D0A27" w:rsidR="006B1291" w:rsidRDefault="0084441E" w:rsidP="0084441E">
      <w:pPr>
        <w:pStyle w:val="Style1"/>
        <w:kinsoku w:val="0"/>
        <w:spacing w:before="120"/>
        <w:ind w:right="102"/>
        <w:jc w:val="both"/>
        <w:rPr>
          <w:rStyle w:val="CharacterStyle2"/>
          <w:spacing w:val="-2"/>
          <w:sz w:val="24"/>
          <w:szCs w:val="24"/>
          <w:lang w:val="it-IT"/>
        </w:rPr>
      </w:pPr>
      <w:r w:rsidRPr="00C01AC1">
        <w:rPr>
          <w:rStyle w:val="CharacterStyle2"/>
          <w:spacing w:val="-2"/>
          <w:sz w:val="24"/>
          <w:szCs w:val="24"/>
          <w:lang w:val="it-IT"/>
        </w:rPr>
        <w:t>Ai sensi del D.P.R. 9 maggio 1994, n. 487</w:t>
      </w:r>
      <w:r w:rsidR="006A759F">
        <w:rPr>
          <w:rStyle w:val="CharacterStyle2"/>
          <w:spacing w:val="-2"/>
          <w:sz w:val="24"/>
          <w:szCs w:val="24"/>
          <w:lang w:val="it-IT"/>
        </w:rPr>
        <w:t xml:space="preserve"> </w:t>
      </w:r>
      <w:r w:rsidRPr="00C01AC1">
        <w:rPr>
          <w:rStyle w:val="CharacterStyle2"/>
          <w:spacing w:val="-2"/>
          <w:sz w:val="24"/>
          <w:szCs w:val="24"/>
          <w:lang w:val="it-IT"/>
        </w:rPr>
        <w:t>la</w:t>
      </w:r>
      <w:r w:rsidR="006B1291" w:rsidRPr="00C01AC1">
        <w:rPr>
          <w:rStyle w:val="CharacterStyle2"/>
          <w:spacing w:val="-2"/>
          <w:sz w:val="24"/>
          <w:szCs w:val="24"/>
          <w:lang w:val="it-IT"/>
        </w:rPr>
        <w:t xml:space="preserve"> selezione è effettuata per </w:t>
      </w:r>
      <w:r w:rsidR="006B1291" w:rsidRPr="00C01AC1">
        <w:rPr>
          <w:rStyle w:val="CharacterStyle2"/>
          <w:b/>
          <w:bCs/>
          <w:spacing w:val="-2"/>
          <w:sz w:val="24"/>
          <w:szCs w:val="24"/>
          <w:lang w:val="it-IT"/>
        </w:rPr>
        <w:t>titoli</w:t>
      </w:r>
      <w:r w:rsidR="006B1291" w:rsidRPr="00C01AC1">
        <w:rPr>
          <w:rStyle w:val="CharacterStyle2"/>
          <w:spacing w:val="-2"/>
          <w:sz w:val="24"/>
          <w:szCs w:val="24"/>
          <w:lang w:val="it-IT"/>
        </w:rPr>
        <w:t xml:space="preserve"> ed </w:t>
      </w:r>
      <w:r w:rsidR="006B1291" w:rsidRPr="00C01AC1">
        <w:rPr>
          <w:rStyle w:val="CharacterStyle2"/>
          <w:b/>
          <w:bCs/>
          <w:spacing w:val="-2"/>
          <w:sz w:val="24"/>
          <w:szCs w:val="24"/>
          <w:lang w:val="it-IT"/>
        </w:rPr>
        <w:t>esame</w:t>
      </w:r>
      <w:r w:rsidR="006B1291" w:rsidRPr="00C01AC1">
        <w:rPr>
          <w:rStyle w:val="CharacterStyle2"/>
          <w:spacing w:val="-2"/>
          <w:sz w:val="24"/>
          <w:szCs w:val="24"/>
          <w:lang w:val="it-IT"/>
        </w:rPr>
        <w:t xml:space="preserve">, </w:t>
      </w:r>
      <w:r w:rsidRPr="00C01AC1">
        <w:rPr>
          <w:rStyle w:val="CharacterStyle2"/>
          <w:spacing w:val="-2"/>
          <w:sz w:val="24"/>
          <w:szCs w:val="24"/>
          <w:lang w:val="it-IT"/>
        </w:rPr>
        <w:t xml:space="preserve">che </w:t>
      </w:r>
      <w:r w:rsidR="006B1291" w:rsidRPr="00C01AC1">
        <w:rPr>
          <w:rStyle w:val="CharacterStyle2"/>
          <w:spacing w:val="-2"/>
          <w:sz w:val="24"/>
          <w:szCs w:val="24"/>
          <w:lang w:val="it-IT"/>
        </w:rPr>
        <w:t xml:space="preserve">consiste in un </w:t>
      </w:r>
      <w:r w:rsidR="006B1291" w:rsidRPr="00C01AC1">
        <w:rPr>
          <w:rStyle w:val="CharacterStyle2"/>
          <w:b/>
          <w:bCs/>
          <w:spacing w:val="-2"/>
          <w:sz w:val="24"/>
          <w:szCs w:val="24"/>
          <w:lang w:val="it-IT"/>
        </w:rPr>
        <w:t>colloquio</w:t>
      </w:r>
      <w:r w:rsidR="006B1291" w:rsidRPr="00C01AC1">
        <w:rPr>
          <w:rStyle w:val="CharacterStyle2"/>
          <w:spacing w:val="-2"/>
          <w:sz w:val="24"/>
          <w:szCs w:val="24"/>
          <w:lang w:val="it-IT"/>
        </w:rPr>
        <w:t>, volto ad accertare la professionalità, le competenze e l’attitudine dei candidati in relazione al profilo oggetto della selezione.</w:t>
      </w:r>
    </w:p>
    <w:p w14:paraId="65C539BB" w14:textId="63A7F01B" w:rsidR="006422F1" w:rsidRDefault="006422F1" w:rsidP="0084441E">
      <w:pPr>
        <w:pStyle w:val="Style1"/>
        <w:kinsoku w:val="0"/>
        <w:spacing w:before="120"/>
        <w:ind w:right="102"/>
        <w:jc w:val="both"/>
        <w:rPr>
          <w:rStyle w:val="CharacterStyle2"/>
          <w:sz w:val="24"/>
          <w:szCs w:val="24"/>
          <w:lang w:val="it-IT"/>
        </w:rPr>
      </w:pPr>
      <w:r w:rsidRPr="006422F1">
        <w:rPr>
          <w:rStyle w:val="CharacterStyle2"/>
          <w:sz w:val="24"/>
          <w:szCs w:val="24"/>
          <w:lang w:val="it-IT"/>
        </w:rPr>
        <w:t xml:space="preserve">Il CREA si riserva la facoltà di svolgere le prove in modalità telematica, attraverso l’utilizzo di strumenti informatici e digitali, garantendo comunque l’adozione di soluzioni tecniche che assicurino </w:t>
      </w:r>
      <w:r w:rsidRPr="006422F1">
        <w:rPr>
          <w:rStyle w:val="CharacterStyle2"/>
          <w:sz w:val="24"/>
          <w:szCs w:val="24"/>
          <w:lang w:val="it-IT"/>
        </w:rPr>
        <w:lastRenderedPageBreak/>
        <w:t>la pubblicità della stessa, l’identificazione dei partecipanti e la sicurezza delle comunicazioni e la loro tracciabilità.</w:t>
      </w:r>
    </w:p>
    <w:p w14:paraId="677895B4" w14:textId="6CA5A103" w:rsidR="00384641" w:rsidRPr="00384641" w:rsidRDefault="00384641" w:rsidP="0084441E">
      <w:pPr>
        <w:pStyle w:val="Style1"/>
        <w:kinsoku w:val="0"/>
        <w:spacing w:before="120"/>
        <w:ind w:right="102"/>
        <w:jc w:val="both"/>
        <w:rPr>
          <w:rStyle w:val="CharacterStyle2"/>
          <w:color w:val="EE0000"/>
          <w:sz w:val="24"/>
          <w:szCs w:val="24"/>
          <w:lang w:val="it-IT"/>
        </w:rPr>
      </w:pPr>
      <w:r w:rsidRPr="00384641">
        <w:rPr>
          <w:rStyle w:val="CharacterStyle2"/>
          <w:color w:val="EE0000"/>
          <w:sz w:val="24"/>
          <w:szCs w:val="24"/>
          <w:lang w:val="it-IT"/>
        </w:rPr>
        <w:t>[Solo per RIC, TEC, CTER E OT]</w:t>
      </w:r>
    </w:p>
    <w:p w14:paraId="74627387" w14:textId="54EB1B18" w:rsidR="00384641" w:rsidRDefault="00384641" w:rsidP="0084441E">
      <w:pPr>
        <w:pStyle w:val="Style1"/>
        <w:kinsoku w:val="0"/>
        <w:spacing w:before="120"/>
        <w:ind w:right="102"/>
        <w:jc w:val="both"/>
        <w:rPr>
          <w:rStyle w:val="CharacterStyle2"/>
          <w:sz w:val="24"/>
          <w:szCs w:val="24"/>
          <w:lang w:val="it-IT"/>
        </w:rPr>
      </w:pPr>
      <w:r w:rsidRPr="00384641">
        <w:rPr>
          <w:rStyle w:val="CharacterStyle2"/>
          <w:sz w:val="24"/>
          <w:szCs w:val="24"/>
          <w:highlight w:val="yellow"/>
          <w:lang w:val="it-IT"/>
        </w:rPr>
        <w:t xml:space="preserve">Prima dell’esame colloquio, la Commissione procede a verificare il “requisito ulteriore” di ammissione, e procede alle eventuali non ammissioni di chi </w:t>
      </w:r>
      <w:r w:rsidR="007A4537" w:rsidRPr="00384641">
        <w:rPr>
          <w:rStyle w:val="CharacterStyle2"/>
          <w:sz w:val="24"/>
          <w:szCs w:val="24"/>
          <w:highlight w:val="yellow"/>
          <w:lang w:val="it-IT"/>
        </w:rPr>
        <w:t>non</w:t>
      </w:r>
      <w:r w:rsidRPr="00384641">
        <w:rPr>
          <w:rStyle w:val="CharacterStyle2"/>
          <w:sz w:val="24"/>
          <w:szCs w:val="24"/>
          <w:highlight w:val="yellow"/>
          <w:lang w:val="it-IT"/>
        </w:rPr>
        <w:t xml:space="preserve"> ne fosse in possesso.</w:t>
      </w:r>
    </w:p>
    <w:p w14:paraId="100CB7F1" w14:textId="77777777" w:rsidR="00384641" w:rsidRPr="006422F1" w:rsidRDefault="00384641" w:rsidP="0084441E">
      <w:pPr>
        <w:pStyle w:val="Style1"/>
        <w:kinsoku w:val="0"/>
        <w:spacing w:before="120"/>
        <w:ind w:right="102"/>
        <w:jc w:val="both"/>
        <w:rPr>
          <w:rStyle w:val="CharacterStyle2"/>
          <w:sz w:val="24"/>
          <w:szCs w:val="24"/>
          <w:lang w:val="it-IT"/>
        </w:rPr>
      </w:pPr>
    </w:p>
    <w:p w14:paraId="022C9758" w14:textId="29ADD8B2" w:rsidR="00C01AC1" w:rsidRPr="002E74CE" w:rsidRDefault="00C01AC1" w:rsidP="002E74CE">
      <w:pPr>
        <w:pStyle w:val="Style1"/>
        <w:kinsoku w:val="0"/>
        <w:autoSpaceDE/>
        <w:adjustRightInd/>
        <w:jc w:val="both"/>
        <w:rPr>
          <w:rStyle w:val="CharacterStyle2"/>
          <w:spacing w:val="1"/>
          <w:sz w:val="24"/>
          <w:szCs w:val="24"/>
          <w:lang w:val="it-IT"/>
        </w:rPr>
      </w:pPr>
      <w:r w:rsidRPr="00C01AC1">
        <w:rPr>
          <w:rStyle w:val="CharacterStyle2"/>
          <w:spacing w:val="1"/>
          <w:sz w:val="24"/>
          <w:szCs w:val="24"/>
          <w:lang w:val="it-IT"/>
        </w:rPr>
        <w:t xml:space="preserve">L’esame colloquio sarà finalizzato a verificare le conoscenze specifiche tipiche del profilo professionale di </w:t>
      </w:r>
      <w:r w:rsidRPr="00C01AC1">
        <w:rPr>
          <w:rStyle w:val="CharacterStyle2"/>
          <w:spacing w:val="1"/>
          <w:sz w:val="24"/>
          <w:szCs w:val="24"/>
          <w:highlight w:val="yellow"/>
          <w:lang w:val="it-IT"/>
        </w:rPr>
        <w:t>_________________</w:t>
      </w:r>
      <w:r w:rsidRPr="00C01AC1">
        <w:rPr>
          <w:rStyle w:val="CharacterStyle2"/>
          <w:spacing w:val="1"/>
          <w:sz w:val="24"/>
          <w:szCs w:val="24"/>
          <w:lang w:val="it-IT"/>
        </w:rPr>
        <w:t xml:space="preserve"> </w:t>
      </w:r>
      <w:r w:rsidRPr="00C01AC1">
        <w:rPr>
          <w:rStyle w:val="CharacterStyle2"/>
          <w:b/>
          <w:color w:val="808080"/>
          <w:spacing w:val="1"/>
          <w:sz w:val="24"/>
          <w:szCs w:val="24"/>
          <w:lang w:val="it-IT"/>
        </w:rPr>
        <w:t>[inserire il profilo ed il livello professionale]</w:t>
      </w:r>
      <w:r w:rsidRPr="00C01AC1">
        <w:rPr>
          <w:rStyle w:val="CharacterStyle2"/>
          <w:spacing w:val="1"/>
          <w:sz w:val="24"/>
          <w:szCs w:val="24"/>
          <w:lang w:val="it-IT"/>
        </w:rPr>
        <w:t xml:space="preserve">, e le materie relative all’area di specializzazione prescelta di cui all’Articolo 1. </w:t>
      </w:r>
    </w:p>
    <w:p w14:paraId="3BD3267E" w14:textId="1474EFC0" w:rsidR="00F3034C" w:rsidRPr="00C01AC1" w:rsidRDefault="00F3034C" w:rsidP="00F3034C">
      <w:pPr>
        <w:pStyle w:val="Rientrocorpodeltesto"/>
        <w:tabs>
          <w:tab w:val="left" w:pos="0"/>
        </w:tabs>
        <w:spacing w:before="60" w:after="60" w:line="270" w:lineRule="atLeast"/>
        <w:ind w:firstLine="0"/>
        <w:jc w:val="both"/>
        <w:rPr>
          <w:rStyle w:val="CharacterStyle2"/>
          <w:rFonts w:ascii="Times New Roman" w:hAnsi="Times New Roman" w:cs="Times New Roman"/>
          <w:spacing w:val="-2"/>
          <w:sz w:val="24"/>
          <w:szCs w:val="24"/>
        </w:rPr>
      </w:pPr>
      <w:r w:rsidRPr="00C01AC1">
        <w:rPr>
          <w:rStyle w:val="CharacterStyle2"/>
          <w:rFonts w:ascii="Times New Roman" w:hAnsi="Times New Roman" w:cs="Times New Roman"/>
          <w:spacing w:val="-2"/>
          <w:sz w:val="24"/>
          <w:szCs w:val="24"/>
        </w:rPr>
        <w:t xml:space="preserve">La Commissione esaminatrice, nella prima seduta, </w:t>
      </w:r>
      <w:r w:rsidR="002E74CE">
        <w:rPr>
          <w:rStyle w:val="CharacterStyle2"/>
          <w:rFonts w:ascii="Times New Roman" w:hAnsi="Times New Roman" w:cs="Times New Roman"/>
          <w:spacing w:val="-2"/>
          <w:sz w:val="24"/>
          <w:szCs w:val="24"/>
        </w:rPr>
        <w:t>procede</w:t>
      </w:r>
      <w:r w:rsidRPr="00C01AC1">
        <w:rPr>
          <w:rStyle w:val="CharacterStyle2"/>
          <w:rFonts w:ascii="Times New Roman" w:hAnsi="Times New Roman" w:cs="Times New Roman"/>
          <w:spacing w:val="-2"/>
          <w:sz w:val="24"/>
          <w:szCs w:val="24"/>
        </w:rPr>
        <w:t xml:space="preserve"> alla </w:t>
      </w:r>
      <w:r w:rsidR="00C43762" w:rsidRPr="005E75F3">
        <w:rPr>
          <w:rStyle w:val="CharacterStyle2"/>
          <w:rFonts w:ascii="Times New Roman" w:hAnsi="Times New Roman" w:cs="Times New Roman"/>
          <w:spacing w:val="-2"/>
          <w:sz w:val="24"/>
          <w:szCs w:val="24"/>
        </w:rPr>
        <w:t xml:space="preserve">individuazione </w:t>
      </w:r>
      <w:r w:rsidRPr="00C01AC1">
        <w:rPr>
          <w:rStyle w:val="CharacterStyle2"/>
          <w:rFonts w:ascii="Times New Roman" w:hAnsi="Times New Roman" w:cs="Times New Roman"/>
          <w:spacing w:val="-2"/>
          <w:sz w:val="24"/>
          <w:szCs w:val="24"/>
        </w:rPr>
        <w:t>dei criteri e delle modalità di valutazione della prova di esame e dei titoli, nel rispetto delle disposizioni del presente bando e della normativa vigente.</w:t>
      </w:r>
    </w:p>
    <w:p w14:paraId="3222BD9E" w14:textId="658D47B9" w:rsidR="00F3034C" w:rsidRPr="00C01AC1" w:rsidRDefault="00F3034C" w:rsidP="00F3034C">
      <w:pPr>
        <w:pStyle w:val="Rientrocorpodeltesto"/>
        <w:tabs>
          <w:tab w:val="left" w:pos="0"/>
        </w:tabs>
        <w:spacing w:before="60" w:after="60" w:line="270" w:lineRule="atLeast"/>
        <w:ind w:firstLine="0"/>
        <w:jc w:val="both"/>
        <w:rPr>
          <w:rStyle w:val="CharacterStyle2"/>
          <w:rFonts w:ascii="Times New Roman" w:hAnsi="Times New Roman" w:cs="Times New Roman"/>
          <w:spacing w:val="-2"/>
          <w:sz w:val="24"/>
          <w:szCs w:val="24"/>
        </w:rPr>
      </w:pPr>
      <w:r w:rsidRPr="00C01AC1">
        <w:rPr>
          <w:rStyle w:val="CharacterStyle2"/>
          <w:rFonts w:ascii="Times New Roman" w:hAnsi="Times New Roman" w:cs="Times New Roman"/>
          <w:spacing w:val="-2"/>
          <w:sz w:val="24"/>
          <w:szCs w:val="24"/>
        </w:rPr>
        <w:t xml:space="preserve">La Commissione stabilisce, altresì, </w:t>
      </w:r>
      <w:r w:rsidR="00A064A2" w:rsidRPr="00C01AC1">
        <w:rPr>
          <w:rStyle w:val="CharacterStyle2"/>
          <w:rFonts w:ascii="Times New Roman" w:hAnsi="Times New Roman" w:cs="Times New Roman"/>
          <w:spacing w:val="-2"/>
          <w:sz w:val="24"/>
          <w:szCs w:val="24"/>
        </w:rPr>
        <w:t>nella medesima seduta</w:t>
      </w:r>
      <w:r w:rsidR="006D2BA3" w:rsidRPr="00C01AC1">
        <w:rPr>
          <w:rStyle w:val="CharacterStyle2"/>
          <w:rFonts w:ascii="Times New Roman" w:hAnsi="Times New Roman" w:cs="Times New Roman"/>
          <w:spacing w:val="-2"/>
          <w:sz w:val="24"/>
          <w:szCs w:val="24"/>
        </w:rPr>
        <w:t>,</w:t>
      </w:r>
      <w:r w:rsidR="00A064A2" w:rsidRPr="00C01AC1">
        <w:rPr>
          <w:rStyle w:val="CharacterStyle2"/>
          <w:rFonts w:ascii="Times New Roman" w:hAnsi="Times New Roman" w:cs="Times New Roman"/>
          <w:spacing w:val="-2"/>
          <w:sz w:val="24"/>
          <w:szCs w:val="24"/>
        </w:rPr>
        <w:t xml:space="preserve"> </w:t>
      </w:r>
      <w:r w:rsidRPr="00C01AC1">
        <w:rPr>
          <w:rStyle w:val="CharacterStyle2"/>
          <w:rFonts w:ascii="Times New Roman" w:hAnsi="Times New Roman" w:cs="Times New Roman"/>
          <w:spacing w:val="-2"/>
          <w:sz w:val="24"/>
          <w:szCs w:val="24"/>
        </w:rPr>
        <w:t>le modalità e il tipo di prova da svolgere al fine di accertare la conoscenza della lingua inglese e il possesso delle competenze informatiche</w:t>
      </w:r>
      <w:r w:rsidR="006D2BA3" w:rsidRPr="00C01AC1">
        <w:rPr>
          <w:rStyle w:val="CharacterStyle2"/>
          <w:rFonts w:ascii="Times New Roman" w:hAnsi="Times New Roman" w:cs="Times New Roman"/>
          <w:spacing w:val="-2"/>
          <w:sz w:val="24"/>
          <w:szCs w:val="24"/>
        </w:rPr>
        <w:t>. Dette prove si svolgeranno in sede di prova orale e dar</w:t>
      </w:r>
      <w:r w:rsidR="002E74CE">
        <w:rPr>
          <w:rStyle w:val="CharacterStyle2"/>
          <w:rFonts w:ascii="Times New Roman" w:hAnsi="Times New Roman" w:cs="Times New Roman"/>
          <w:spacing w:val="-2"/>
          <w:sz w:val="24"/>
          <w:szCs w:val="24"/>
        </w:rPr>
        <w:t>anno</w:t>
      </w:r>
      <w:r w:rsidR="006D2BA3" w:rsidRPr="00C01AC1">
        <w:rPr>
          <w:rStyle w:val="CharacterStyle2"/>
          <w:rFonts w:ascii="Times New Roman" w:hAnsi="Times New Roman" w:cs="Times New Roman"/>
          <w:spacing w:val="-2"/>
          <w:sz w:val="24"/>
          <w:szCs w:val="24"/>
        </w:rPr>
        <w:t xml:space="preserve"> luogo </w:t>
      </w:r>
      <w:r w:rsidR="002E74CE">
        <w:rPr>
          <w:rStyle w:val="CharacterStyle2"/>
          <w:rFonts w:ascii="Times New Roman" w:hAnsi="Times New Roman" w:cs="Times New Roman"/>
          <w:spacing w:val="-2"/>
          <w:sz w:val="24"/>
          <w:szCs w:val="24"/>
        </w:rPr>
        <w:t>unicamente</w:t>
      </w:r>
      <w:r w:rsidR="006D2BA3" w:rsidRPr="00C01AC1">
        <w:rPr>
          <w:rStyle w:val="CharacterStyle2"/>
          <w:rFonts w:ascii="Times New Roman" w:hAnsi="Times New Roman" w:cs="Times New Roman"/>
          <w:spacing w:val="-2"/>
          <w:sz w:val="24"/>
          <w:szCs w:val="24"/>
        </w:rPr>
        <w:t xml:space="preserve"> ad un giudizio di idoneità</w:t>
      </w:r>
      <w:r w:rsidRPr="00C01AC1">
        <w:rPr>
          <w:rStyle w:val="CharacterStyle2"/>
          <w:rFonts w:ascii="Times New Roman" w:hAnsi="Times New Roman" w:cs="Times New Roman"/>
          <w:spacing w:val="-2"/>
          <w:sz w:val="24"/>
          <w:szCs w:val="24"/>
        </w:rPr>
        <w:t>, senza attribuzione di punteggio numerico.</w:t>
      </w:r>
    </w:p>
    <w:p w14:paraId="29BB3AB0" w14:textId="34656D66" w:rsidR="00BE44CB" w:rsidRPr="00C01AC1" w:rsidRDefault="00A73E20" w:rsidP="00F3034C">
      <w:pPr>
        <w:pStyle w:val="Rientrocorpodeltesto"/>
        <w:tabs>
          <w:tab w:val="left" w:pos="0"/>
        </w:tabs>
        <w:spacing w:before="60" w:after="60" w:line="270" w:lineRule="atLeast"/>
        <w:ind w:firstLine="0"/>
        <w:jc w:val="both"/>
        <w:rPr>
          <w:rFonts w:ascii="Times New Roman" w:eastAsia="Calibri" w:hAnsi="Times New Roman" w:cs="Times New Roman"/>
          <w:sz w:val="24"/>
          <w:lang w:eastAsia="en-US"/>
        </w:rPr>
      </w:pPr>
      <w:r w:rsidRPr="00C01AC1">
        <w:rPr>
          <w:rFonts w:ascii="Times New Roman" w:eastAsia="Calibri" w:hAnsi="Times New Roman" w:cs="Times New Roman"/>
          <w:sz w:val="24"/>
          <w:lang w:eastAsia="en-US"/>
        </w:rPr>
        <w:t>I</w:t>
      </w:r>
      <w:r w:rsidR="00BE44CB" w:rsidRPr="00C01AC1">
        <w:rPr>
          <w:rFonts w:ascii="Times New Roman" w:eastAsia="Calibri" w:hAnsi="Times New Roman" w:cs="Times New Roman"/>
          <w:sz w:val="24"/>
          <w:lang w:eastAsia="en-US"/>
        </w:rPr>
        <w:t xml:space="preserve"> criteri </w:t>
      </w:r>
      <w:r w:rsidRPr="00C01AC1">
        <w:rPr>
          <w:rFonts w:ascii="Times New Roman" w:eastAsia="Calibri" w:hAnsi="Times New Roman" w:cs="Times New Roman"/>
          <w:sz w:val="24"/>
          <w:lang w:eastAsia="en-US"/>
        </w:rPr>
        <w:t xml:space="preserve">e le modalità </w:t>
      </w:r>
      <w:r w:rsidR="00BE44CB" w:rsidRPr="00C01AC1">
        <w:rPr>
          <w:rFonts w:ascii="Times New Roman" w:eastAsia="Calibri" w:hAnsi="Times New Roman" w:cs="Times New Roman"/>
          <w:sz w:val="24"/>
          <w:lang w:eastAsia="en-US"/>
        </w:rPr>
        <w:t>così dettagliati sono riportati nel verbale della seduta</w:t>
      </w:r>
      <w:r w:rsidRPr="00C01AC1">
        <w:rPr>
          <w:rFonts w:ascii="Times New Roman" w:eastAsia="Calibri" w:hAnsi="Times New Roman" w:cs="Times New Roman"/>
          <w:sz w:val="24"/>
          <w:lang w:eastAsia="en-US"/>
        </w:rPr>
        <w:t xml:space="preserve"> della Commissione</w:t>
      </w:r>
      <w:r w:rsidR="00BE44CB" w:rsidRPr="00C01AC1">
        <w:rPr>
          <w:rFonts w:ascii="Times New Roman" w:eastAsia="Calibri" w:hAnsi="Times New Roman" w:cs="Times New Roman"/>
          <w:sz w:val="24"/>
          <w:lang w:eastAsia="en-US"/>
        </w:rPr>
        <w:t>, che è tempestivamente pubblicato nella pagina web del sito CREA dedicata alla presente procedura.</w:t>
      </w:r>
    </w:p>
    <w:p w14:paraId="6F796B80" w14:textId="77777777" w:rsidR="00FD5900" w:rsidRPr="00C01AC1" w:rsidRDefault="00FD5900" w:rsidP="00FD5900">
      <w:pPr>
        <w:pStyle w:val="Style1"/>
        <w:kinsoku w:val="0"/>
        <w:ind w:right="179"/>
        <w:jc w:val="both"/>
        <w:rPr>
          <w:rStyle w:val="CharacterStyle2"/>
          <w:spacing w:val="-2"/>
          <w:sz w:val="24"/>
          <w:szCs w:val="24"/>
          <w:lang w:val="it-IT"/>
        </w:rPr>
      </w:pPr>
      <w:r w:rsidRPr="00C01AC1">
        <w:rPr>
          <w:rStyle w:val="CharacterStyle2"/>
          <w:spacing w:val="-2"/>
          <w:sz w:val="24"/>
          <w:szCs w:val="24"/>
          <w:lang w:val="it-IT"/>
        </w:rPr>
        <w:t xml:space="preserve">Il punteggio complessivo attribuibile alla selezione è pari a </w:t>
      </w:r>
      <w:r w:rsidRPr="00C01AC1">
        <w:rPr>
          <w:rStyle w:val="CharacterStyle2"/>
          <w:b/>
          <w:bCs/>
          <w:spacing w:val="-2"/>
          <w:sz w:val="24"/>
          <w:szCs w:val="24"/>
          <w:lang w:val="it-IT"/>
        </w:rPr>
        <w:t>90 punti</w:t>
      </w:r>
      <w:r w:rsidRPr="00C01AC1">
        <w:rPr>
          <w:rStyle w:val="CharacterStyle2"/>
          <w:spacing w:val="-2"/>
          <w:sz w:val="24"/>
          <w:szCs w:val="24"/>
          <w:lang w:val="it-IT"/>
        </w:rPr>
        <w:t>, così ripartiti:</w:t>
      </w:r>
    </w:p>
    <w:p w14:paraId="201E0EE7" w14:textId="77777777" w:rsidR="00FD5900" w:rsidRPr="00C01AC1" w:rsidRDefault="00FD5900" w:rsidP="00FD5900">
      <w:pPr>
        <w:pStyle w:val="Style1"/>
        <w:kinsoku w:val="0"/>
        <w:ind w:right="179"/>
        <w:jc w:val="both"/>
        <w:rPr>
          <w:rStyle w:val="CharacterStyle2"/>
          <w:spacing w:val="-2"/>
          <w:sz w:val="24"/>
          <w:szCs w:val="24"/>
          <w:lang w:val="it-IT"/>
        </w:rPr>
      </w:pPr>
    </w:p>
    <w:p w14:paraId="3C2E8212" w14:textId="77777777" w:rsidR="00FD5900" w:rsidRPr="00C01AC1" w:rsidRDefault="00FD5900" w:rsidP="001D56E7">
      <w:pPr>
        <w:pStyle w:val="Style1"/>
        <w:numPr>
          <w:ilvl w:val="0"/>
          <w:numId w:val="27"/>
        </w:numPr>
        <w:kinsoku w:val="0"/>
        <w:ind w:right="181"/>
        <w:contextualSpacing/>
        <w:jc w:val="both"/>
        <w:rPr>
          <w:rStyle w:val="CharacterStyle2"/>
          <w:spacing w:val="-2"/>
          <w:sz w:val="24"/>
          <w:szCs w:val="24"/>
          <w:lang w:val="it-IT"/>
        </w:rPr>
      </w:pPr>
      <w:r w:rsidRPr="00C01AC1">
        <w:rPr>
          <w:rStyle w:val="CharacterStyle2"/>
          <w:b/>
          <w:bCs/>
          <w:spacing w:val="-2"/>
          <w:sz w:val="24"/>
          <w:szCs w:val="24"/>
          <w:lang w:val="it-IT"/>
        </w:rPr>
        <w:t>Colloquio</w:t>
      </w:r>
      <w:r w:rsidRPr="00C01AC1">
        <w:rPr>
          <w:rStyle w:val="CharacterStyle2"/>
          <w:spacing w:val="-2"/>
          <w:sz w:val="24"/>
          <w:szCs w:val="24"/>
          <w:lang w:val="it-IT"/>
        </w:rPr>
        <w:t xml:space="preserve">: </w:t>
      </w:r>
      <w:r w:rsidRPr="00C01AC1">
        <w:rPr>
          <w:rStyle w:val="CharacterStyle2"/>
          <w:spacing w:val="-2"/>
          <w:sz w:val="24"/>
          <w:szCs w:val="24"/>
          <w:lang w:val="it-IT"/>
        </w:rPr>
        <w:tab/>
      </w:r>
      <w:r w:rsidRPr="00C01AC1">
        <w:rPr>
          <w:rStyle w:val="CharacterStyle2"/>
          <w:spacing w:val="-2"/>
          <w:sz w:val="24"/>
          <w:szCs w:val="24"/>
          <w:highlight w:val="yellow"/>
          <w:lang w:val="it-IT"/>
        </w:rPr>
        <w:t>max 60 punti / max 70 punti / max 80 punti</w:t>
      </w:r>
      <w:r w:rsidRPr="00C01AC1">
        <w:rPr>
          <w:rStyle w:val="CharacterStyle2"/>
          <w:spacing w:val="-2"/>
          <w:sz w:val="24"/>
          <w:szCs w:val="24"/>
          <w:lang w:val="it-IT"/>
        </w:rPr>
        <w:t xml:space="preserve"> </w:t>
      </w:r>
      <w:r w:rsidRPr="00C01AC1">
        <w:rPr>
          <w:rStyle w:val="CharacterStyle2"/>
          <w:b/>
          <w:color w:val="808080"/>
          <w:spacing w:val="-2"/>
          <w:sz w:val="24"/>
          <w:szCs w:val="24"/>
          <w:lang w:val="it-IT"/>
        </w:rPr>
        <w:t xml:space="preserve">[fissare il punteggio a seconda del </w:t>
      </w:r>
      <w:r w:rsidRPr="00C01AC1">
        <w:rPr>
          <w:rStyle w:val="CharacterStyle2"/>
          <w:b/>
          <w:color w:val="808080"/>
          <w:spacing w:val="-2"/>
          <w:sz w:val="24"/>
          <w:szCs w:val="24"/>
          <w:lang w:val="it-IT"/>
        </w:rPr>
        <w:tab/>
      </w:r>
      <w:r w:rsidRPr="00C01AC1">
        <w:rPr>
          <w:rStyle w:val="CharacterStyle2"/>
          <w:b/>
          <w:color w:val="808080"/>
          <w:spacing w:val="-2"/>
          <w:sz w:val="24"/>
          <w:szCs w:val="24"/>
          <w:lang w:val="it-IT"/>
        </w:rPr>
        <w:tab/>
        <w:t>profilo e della specifica procedura concorsuale]</w:t>
      </w:r>
      <w:r w:rsidRPr="00C01AC1">
        <w:rPr>
          <w:rStyle w:val="CharacterStyle2"/>
          <w:color w:val="808080"/>
          <w:spacing w:val="-2"/>
          <w:sz w:val="24"/>
          <w:szCs w:val="24"/>
          <w:lang w:val="it-IT"/>
        </w:rPr>
        <w:t>;</w:t>
      </w:r>
    </w:p>
    <w:p w14:paraId="5F40B152" w14:textId="77777777" w:rsidR="00FD5900" w:rsidRPr="00C01AC1" w:rsidRDefault="00FD5900" w:rsidP="001D56E7">
      <w:pPr>
        <w:pStyle w:val="Style1"/>
        <w:numPr>
          <w:ilvl w:val="0"/>
          <w:numId w:val="27"/>
        </w:numPr>
        <w:kinsoku w:val="0"/>
        <w:ind w:right="181"/>
        <w:contextualSpacing/>
        <w:jc w:val="both"/>
        <w:rPr>
          <w:rStyle w:val="CharacterStyle2"/>
          <w:b/>
          <w:bCs/>
          <w:color w:val="808080"/>
          <w:spacing w:val="-2"/>
          <w:sz w:val="24"/>
          <w:szCs w:val="24"/>
          <w:lang w:val="it-IT"/>
        </w:rPr>
      </w:pPr>
      <w:r w:rsidRPr="00C01AC1">
        <w:rPr>
          <w:rStyle w:val="CharacterStyle2"/>
          <w:b/>
          <w:bCs/>
          <w:spacing w:val="-2"/>
          <w:sz w:val="24"/>
          <w:szCs w:val="24"/>
          <w:lang w:val="it-IT"/>
        </w:rPr>
        <w:t>Titoli</w:t>
      </w:r>
      <w:r w:rsidRPr="00C01AC1">
        <w:rPr>
          <w:rStyle w:val="CharacterStyle2"/>
          <w:spacing w:val="-2"/>
          <w:sz w:val="24"/>
          <w:szCs w:val="24"/>
          <w:lang w:val="it-IT"/>
        </w:rPr>
        <w:t xml:space="preserve">: </w:t>
      </w:r>
      <w:r w:rsidRPr="00C01AC1">
        <w:rPr>
          <w:rStyle w:val="CharacterStyle2"/>
          <w:spacing w:val="-2"/>
          <w:sz w:val="24"/>
          <w:szCs w:val="24"/>
          <w:lang w:val="it-IT"/>
        </w:rPr>
        <w:tab/>
      </w:r>
      <w:r w:rsidRPr="00C01AC1">
        <w:rPr>
          <w:rStyle w:val="CharacterStyle2"/>
          <w:spacing w:val="-2"/>
          <w:sz w:val="24"/>
          <w:szCs w:val="24"/>
          <w:lang w:val="it-IT"/>
        </w:rPr>
        <w:tab/>
      </w:r>
      <w:r w:rsidRPr="00C01AC1">
        <w:rPr>
          <w:rStyle w:val="CharacterStyle2"/>
          <w:spacing w:val="-2"/>
          <w:sz w:val="24"/>
          <w:szCs w:val="24"/>
          <w:highlight w:val="yellow"/>
          <w:lang w:val="it-IT"/>
        </w:rPr>
        <w:t>max 30 punti / max 20 punti / max 10 punti</w:t>
      </w:r>
      <w:r w:rsidRPr="00C01AC1">
        <w:rPr>
          <w:rStyle w:val="CharacterStyle2"/>
          <w:spacing w:val="-2"/>
          <w:sz w:val="24"/>
          <w:szCs w:val="24"/>
          <w:lang w:val="it-IT"/>
        </w:rPr>
        <w:t xml:space="preserve">, </w:t>
      </w:r>
      <w:r w:rsidRPr="00C01AC1">
        <w:rPr>
          <w:rStyle w:val="CharacterStyle2"/>
          <w:b/>
          <w:bCs/>
          <w:color w:val="808080"/>
          <w:spacing w:val="-2"/>
          <w:sz w:val="24"/>
          <w:szCs w:val="24"/>
          <w:lang w:val="it-IT"/>
        </w:rPr>
        <w:t xml:space="preserve">[fissare il punteggio a seconda del </w:t>
      </w:r>
      <w:r w:rsidRPr="00C01AC1">
        <w:rPr>
          <w:rStyle w:val="CharacterStyle2"/>
          <w:b/>
          <w:bCs/>
          <w:color w:val="808080"/>
          <w:spacing w:val="-2"/>
          <w:sz w:val="24"/>
          <w:szCs w:val="24"/>
          <w:lang w:val="it-IT"/>
        </w:rPr>
        <w:tab/>
      </w:r>
      <w:r w:rsidRPr="00C01AC1">
        <w:rPr>
          <w:rStyle w:val="CharacterStyle2"/>
          <w:b/>
          <w:bCs/>
          <w:color w:val="808080"/>
          <w:spacing w:val="-2"/>
          <w:sz w:val="24"/>
          <w:szCs w:val="24"/>
          <w:lang w:val="it-IT"/>
        </w:rPr>
        <w:tab/>
        <w:t>profilo e della specifica procedura concorsuale]</w:t>
      </w:r>
    </w:p>
    <w:p w14:paraId="4FDF8D40" w14:textId="77777777" w:rsidR="00FD5900" w:rsidRPr="00C01AC1" w:rsidRDefault="00FD5900" w:rsidP="00FD5900">
      <w:pPr>
        <w:pStyle w:val="Style1"/>
        <w:kinsoku w:val="0"/>
        <w:ind w:right="179"/>
        <w:jc w:val="both"/>
        <w:rPr>
          <w:rStyle w:val="CharacterStyle2"/>
          <w:spacing w:val="-2"/>
          <w:sz w:val="24"/>
          <w:szCs w:val="24"/>
          <w:lang w:val="it-IT"/>
        </w:rPr>
      </w:pPr>
    </w:p>
    <w:p w14:paraId="4E3AB0C2" w14:textId="77777777" w:rsidR="00FD5900" w:rsidRPr="00C01AC1" w:rsidRDefault="00FD5900" w:rsidP="00FD5900">
      <w:pPr>
        <w:pStyle w:val="Style1"/>
        <w:kinsoku w:val="0"/>
        <w:ind w:right="179"/>
        <w:jc w:val="both"/>
        <w:rPr>
          <w:rStyle w:val="CharacterStyle2"/>
          <w:spacing w:val="-2"/>
          <w:sz w:val="24"/>
          <w:szCs w:val="24"/>
          <w:lang w:val="it-IT"/>
        </w:rPr>
      </w:pPr>
      <w:r w:rsidRPr="00C01AC1">
        <w:rPr>
          <w:rStyle w:val="CharacterStyle2"/>
          <w:spacing w:val="-2"/>
          <w:sz w:val="24"/>
          <w:szCs w:val="24"/>
          <w:lang w:val="it-IT"/>
        </w:rPr>
        <w:t>Ai fini del superamento del colloquio, è necessario conseguire un punteggio minimo secondo la seguente ripartizione:</w:t>
      </w:r>
    </w:p>
    <w:p w14:paraId="3C9BDA85" w14:textId="77777777" w:rsidR="00FD5900" w:rsidRPr="00C01AC1" w:rsidRDefault="00FD5900" w:rsidP="00FD5900">
      <w:pPr>
        <w:pStyle w:val="Style1"/>
        <w:kinsoku w:val="0"/>
        <w:spacing w:before="120"/>
        <w:ind w:right="181"/>
        <w:jc w:val="both"/>
        <w:rPr>
          <w:rStyle w:val="CharacterStyle2"/>
          <w:spacing w:val="-2"/>
          <w:sz w:val="24"/>
          <w:szCs w:val="24"/>
          <w:lang w:val="it-IT"/>
        </w:rPr>
      </w:pPr>
      <w:r w:rsidRPr="00C01AC1">
        <w:rPr>
          <w:rStyle w:val="CharacterStyle2"/>
          <w:spacing w:val="-2"/>
          <w:sz w:val="24"/>
          <w:szCs w:val="24"/>
          <w:lang w:val="it-IT"/>
        </w:rPr>
        <w:t>Colloquio max 60 punti → punteggio minimo per superamento:</w:t>
      </w:r>
      <w:r w:rsidRPr="00C01AC1">
        <w:rPr>
          <w:rStyle w:val="CharacterStyle2"/>
          <w:spacing w:val="-2"/>
          <w:sz w:val="24"/>
          <w:szCs w:val="24"/>
          <w:lang w:val="it-IT"/>
        </w:rPr>
        <w:tab/>
      </w:r>
      <w:r w:rsidRPr="00C01AC1">
        <w:rPr>
          <w:rStyle w:val="CharacterStyle2"/>
          <w:b/>
          <w:bCs/>
          <w:spacing w:val="-2"/>
          <w:sz w:val="24"/>
          <w:szCs w:val="24"/>
          <w:lang w:val="it-IT"/>
        </w:rPr>
        <w:t>36</w:t>
      </w:r>
      <w:r w:rsidRPr="00C01AC1">
        <w:rPr>
          <w:rStyle w:val="CharacterStyle2"/>
          <w:spacing w:val="-2"/>
          <w:sz w:val="24"/>
          <w:szCs w:val="24"/>
          <w:lang w:val="it-IT"/>
        </w:rPr>
        <w:t xml:space="preserve"> punti;</w:t>
      </w:r>
    </w:p>
    <w:p w14:paraId="421AE434" w14:textId="77777777" w:rsidR="00FD5900" w:rsidRPr="00C01AC1" w:rsidRDefault="00FD5900" w:rsidP="00FD5900">
      <w:pPr>
        <w:pStyle w:val="Style1"/>
        <w:kinsoku w:val="0"/>
        <w:ind w:right="179"/>
        <w:jc w:val="both"/>
        <w:rPr>
          <w:rStyle w:val="CharacterStyle2"/>
          <w:spacing w:val="-2"/>
          <w:sz w:val="24"/>
          <w:szCs w:val="24"/>
          <w:lang w:val="it-IT"/>
        </w:rPr>
      </w:pPr>
      <w:r w:rsidRPr="00C01AC1">
        <w:rPr>
          <w:rStyle w:val="CharacterStyle2"/>
          <w:spacing w:val="-2"/>
          <w:sz w:val="24"/>
          <w:szCs w:val="24"/>
          <w:lang w:val="it-IT"/>
        </w:rPr>
        <w:t>Colloquio max 70 punti → punteggio minimo per superamento:</w:t>
      </w:r>
      <w:r w:rsidRPr="00C01AC1">
        <w:rPr>
          <w:rStyle w:val="CharacterStyle2"/>
          <w:spacing w:val="-2"/>
          <w:sz w:val="24"/>
          <w:szCs w:val="24"/>
          <w:lang w:val="it-IT"/>
        </w:rPr>
        <w:tab/>
      </w:r>
      <w:r w:rsidRPr="00C01AC1">
        <w:rPr>
          <w:rStyle w:val="CharacterStyle2"/>
          <w:b/>
          <w:bCs/>
          <w:spacing w:val="-2"/>
          <w:sz w:val="24"/>
          <w:szCs w:val="24"/>
          <w:lang w:val="it-IT"/>
        </w:rPr>
        <w:t>42</w:t>
      </w:r>
      <w:r w:rsidRPr="00C01AC1">
        <w:rPr>
          <w:rStyle w:val="CharacterStyle2"/>
          <w:spacing w:val="-2"/>
          <w:sz w:val="24"/>
          <w:szCs w:val="24"/>
          <w:lang w:val="it-IT"/>
        </w:rPr>
        <w:t xml:space="preserve"> punti;</w:t>
      </w:r>
    </w:p>
    <w:p w14:paraId="1CB16819" w14:textId="77777777" w:rsidR="00FD5900" w:rsidRPr="00C01AC1" w:rsidRDefault="00FD5900" w:rsidP="00FD5900">
      <w:pPr>
        <w:pStyle w:val="Style1"/>
        <w:kinsoku w:val="0"/>
        <w:spacing w:after="120"/>
        <w:ind w:right="181"/>
        <w:jc w:val="both"/>
        <w:rPr>
          <w:rStyle w:val="CharacterStyle2"/>
          <w:spacing w:val="-2"/>
          <w:sz w:val="24"/>
          <w:szCs w:val="24"/>
          <w:lang w:val="it-IT"/>
        </w:rPr>
      </w:pPr>
      <w:r w:rsidRPr="00C01AC1">
        <w:rPr>
          <w:rStyle w:val="CharacterStyle2"/>
          <w:spacing w:val="-2"/>
          <w:sz w:val="24"/>
          <w:szCs w:val="24"/>
          <w:lang w:val="it-IT"/>
        </w:rPr>
        <w:t>Colloquio max 80 punti → punteggio minimo per superamento:</w:t>
      </w:r>
      <w:r w:rsidRPr="00C01AC1">
        <w:rPr>
          <w:rStyle w:val="CharacterStyle2"/>
          <w:spacing w:val="-2"/>
          <w:sz w:val="24"/>
          <w:szCs w:val="24"/>
          <w:lang w:val="it-IT"/>
        </w:rPr>
        <w:tab/>
      </w:r>
      <w:r w:rsidRPr="00C01AC1">
        <w:rPr>
          <w:rStyle w:val="CharacterStyle2"/>
          <w:b/>
          <w:bCs/>
          <w:spacing w:val="-2"/>
          <w:sz w:val="24"/>
          <w:szCs w:val="24"/>
          <w:lang w:val="it-IT"/>
        </w:rPr>
        <w:t>48</w:t>
      </w:r>
      <w:r w:rsidRPr="00C01AC1">
        <w:rPr>
          <w:rStyle w:val="CharacterStyle2"/>
          <w:spacing w:val="-2"/>
          <w:sz w:val="24"/>
          <w:szCs w:val="24"/>
          <w:lang w:val="it-IT"/>
        </w:rPr>
        <w:t xml:space="preserve"> punti.</w:t>
      </w:r>
    </w:p>
    <w:p w14:paraId="5CF34C50" w14:textId="7E465FD8" w:rsidR="00FD5900" w:rsidRPr="00C01AC1" w:rsidRDefault="0061245A" w:rsidP="00FD5900">
      <w:pPr>
        <w:pStyle w:val="Style1"/>
        <w:kinsoku w:val="0"/>
        <w:spacing w:after="120"/>
        <w:ind w:right="181"/>
        <w:jc w:val="both"/>
        <w:rPr>
          <w:rStyle w:val="CharacterStyle2"/>
          <w:spacing w:val="-2"/>
          <w:sz w:val="24"/>
          <w:szCs w:val="24"/>
          <w:lang w:val="it-IT"/>
        </w:rPr>
      </w:pPr>
      <w:r>
        <w:rPr>
          <w:rStyle w:val="CharacterStyle2"/>
          <w:spacing w:val="-2"/>
          <w:sz w:val="24"/>
          <w:szCs w:val="24"/>
          <w:lang w:val="it-IT"/>
        </w:rPr>
        <w:t>Dopo lo svolgimento delle prove orali</w:t>
      </w:r>
      <w:r w:rsidR="00FD5900" w:rsidRPr="00C01AC1">
        <w:rPr>
          <w:rStyle w:val="CharacterStyle2"/>
          <w:spacing w:val="-2"/>
          <w:sz w:val="24"/>
          <w:szCs w:val="24"/>
          <w:lang w:val="it-IT"/>
        </w:rPr>
        <w:t>, la Commissione procede</w:t>
      </w:r>
      <w:r>
        <w:rPr>
          <w:rStyle w:val="CharacterStyle2"/>
          <w:spacing w:val="-2"/>
          <w:sz w:val="24"/>
          <w:szCs w:val="24"/>
          <w:lang w:val="it-IT"/>
        </w:rPr>
        <w:t xml:space="preserve"> </w:t>
      </w:r>
      <w:r w:rsidR="00FD5900" w:rsidRPr="00C01AC1">
        <w:rPr>
          <w:rStyle w:val="CharacterStyle2"/>
          <w:spacing w:val="-2"/>
          <w:sz w:val="24"/>
          <w:szCs w:val="24"/>
          <w:lang w:val="it-IT"/>
        </w:rPr>
        <w:t>alla valutazione dei titoli presentati dai candidati che abbiano superato la prova orale, attribuendo i relativi punteggi secondo i criteri previamente stabiliti.</w:t>
      </w:r>
    </w:p>
    <w:p w14:paraId="1886B1F5" w14:textId="2C19C43D" w:rsidR="00FD5900" w:rsidRPr="00C01AC1" w:rsidRDefault="00FD5900" w:rsidP="00FD5900">
      <w:pPr>
        <w:autoSpaceDE w:val="0"/>
        <w:autoSpaceDN w:val="0"/>
        <w:adjustRightInd w:val="0"/>
        <w:spacing w:after="120" w:line="300" w:lineRule="exact"/>
        <w:rPr>
          <w:b/>
        </w:rPr>
      </w:pPr>
      <w:r w:rsidRPr="00C01AC1">
        <w:rPr>
          <w:rStyle w:val="CharacterStyle2"/>
          <w:spacing w:val="-2"/>
          <w:sz w:val="24"/>
          <w:szCs w:val="24"/>
        </w:rPr>
        <w:t xml:space="preserve">Il punteggio complessivo finale è dato dalla somma del punteggio conseguito nel colloquio e </w:t>
      </w:r>
      <w:r w:rsidR="00C43762">
        <w:rPr>
          <w:rStyle w:val="CharacterStyle2"/>
          <w:color w:val="77206D" w:themeColor="accent5" w:themeShade="BF"/>
          <w:spacing w:val="-2"/>
          <w:sz w:val="24"/>
          <w:szCs w:val="24"/>
        </w:rPr>
        <w:t>n</w:t>
      </w:r>
      <w:r w:rsidRPr="00C01AC1">
        <w:rPr>
          <w:rStyle w:val="CharacterStyle2"/>
          <w:spacing w:val="-2"/>
          <w:sz w:val="24"/>
          <w:szCs w:val="24"/>
        </w:rPr>
        <w:t>ei titoli.</w:t>
      </w:r>
    </w:p>
    <w:p w14:paraId="363BACD2" w14:textId="0D95DDF8" w:rsidR="00BB0F4D" w:rsidRPr="00C01AC1" w:rsidRDefault="00BB0F4D" w:rsidP="00BB0F4D">
      <w:pPr>
        <w:pStyle w:val="Style1"/>
        <w:kinsoku w:val="0"/>
        <w:autoSpaceDE/>
        <w:adjustRightInd/>
        <w:jc w:val="both"/>
        <w:rPr>
          <w:rStyle w:val="CharacterStyle2"/>
          <w:sz w:val="24"/>
          <w:szCs w:val="24"/>
          <w:lang w:val="it-IT"/>
        </w:rPr>
      </w:pPr>
      <w:r w:rsidRPr="00C01AC1">
        <w:rPr>
          <w:rStyle w:val="CharacterStyle2"/>
          <w:spacing w:val="-3"/>
          <w:sz w:val="24"/>
          <w:szCs w:val="24"/>
          <w:lang w:val="it-IT"/>
        </w:rPr>
        <w:t xml:space="preserve">Per la valutazione dei titoli la Commissione disporrà complessivamente di punti </w:t>
      </w:r>
      <w:r w:rsidRPr="00C01AC1">
        <w:rPr>
          <w:rStyle w:val="CharacterStyle2"/>
          <w:spacing w:val="-3"/>
          <w:sz w:val="24"/>
          <w:szCs w:val="24"/>
          <w:highlight w:val="yellow"/>
          <w:lang w:val="it-IT"/>
        </w:rPr>
        <w:t>30</w:t>
      </w:r>
      <w:r w:rsidR="00864759" w:rsidRPr="00C01AC1">
        <w:rPr>
          <w:rStyle w:val="CharacterStyle2"/>
          <w:spacing w:val="-3"/>
          <w:sz w:val="24"/>
          <w:szCs w:val="24"/>
          <w:highlight w:val="yellow"/>
          <w:lang w:val="it-IT"/>
        </w:rPr>
        <w:t>/20/10</w:t>
      </w:r>
      <w:r w:rsidR="00FD5900" w:rsidRPr="00C01AC1">
        <w:rPr>
          <w:rStyle w:val="CharacterStyle2"/>
          <w:spacing w:val="-3"/>
          <w:sz w:val="24"/>
          <w:szCs w:val="24"/>
          <w:lang w:val="it-IT"/>
        </w:rPr>
        <w:t xml:space="preserve"> </w:t>
      </w:r>
      <w:r w:rsidR="00FD5900">
        <w:rPr>
          <w:rStyle w:val="CharacterStyle2"/>
          <w:b/>
          <w:bCs/>
          <w:color w:val="808080"/>
          <w:spacing w:val="-3"/>
          <w:sz w:val="24"/>
          <w:szCs w:val="24"/>
          <w:lang w:val="it-IT"/>
        </w:rPr>
        <w:t>[fissare il punteggio coerentemente con quanto sopra optato]</w:t>
      </w:r>
      <w:r w:rsidRPr="00C01AC1">
        <w:rPr>
          <w:rStyle w:val="CharacterStyle2"/>
          <w:spacing w:val="-3"/>
          <w:sz w:val="24"/>
          <w:szCs w:val="24"/>
          <w:lang w:val="it-IT"/>
        </w:rPr>
        <w:t xml:space="preserve">, così </w:t>
      </w:r>
      <w:r w:rsidRPr="00C01AC1">
        <w:rPr>
          <w:rStyle w:val="CharacterStyle2"/>
          <w:sz w:val="24"/>
          <w:szCs w:val="24"/>
          <w:lang w:val="it-IT"/>
        </w:rPr>
        <w:t>ripartiti:</w:t>
      </w:r>
    </w:p>
    <w:p w14:paraId="378F90A3" w14:textId="77777777" w:rsidR="00416853" w:rsidRPr="00C01AC1" w:rsidRDefault="00416853" w:rsidP="00BB0F4D">
      <w:pPr>
        <w:pStyle w:val="Style1"/>
        <w:kinsoku w:val="0"/>
        <w:autoSpaceDE/>
        <w:adjustRightInd/>
        <w:jc w:val="both"/>
        <w:rPr>
          <w:rStyle w:val="CharacterStyle2"/>
          <w:sz w:val="24"/>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16853" w:rsidRPr="00C01AC1" w14:paraId="3AA92514" w14:textId="77777777">
        <w:tc>
          <w:tcPr>
            <w:tcW w:w="9921" w:type="dxa"/>
            <w:tcBorders>
              <w:bottom w:val="single" w:sz="4" w:space="0" w:color="auto"/>
            </w:tcBorders>
          </w:tcPr>
          <w:p w14:paraId="7AC958BF" w14:textId="58F62ED6" w:rsidR="00416853" w:rsidRPr="00C01AC1" w:rsidRDefault="00416853">
            <w:pPr>
              <w:widowControl w:val="0"/>
              <w:tabs>
                <w:tab w:val="num" w:pos="648"/>
              </w:tabs>
              <w:kinsoku w:val="0"/>
              <w:autoSpaceDN w:val="0"/>
              <w:jc w:val="center"/>
              <w:rPr>
                <w:b/>
                <w:bCs/>
                <w:color w:val="EE0000"/>
              </w:rPr>
            </w:pPr>
            <w:r w:rsidRPr="00C01AC1">
              <w:rPr>
                <w:b/>
                <w:bCs/>
                <w:color w:val="EE0000"/>
              </w:rPr>
              <w:t xml:space="preserve">RIPARTIZIONE PUNTEGGIO TITOLI </w:t>
            </w:r>
            <w:r w:rsidR="00C01AC1" w:rsidRPr="00C01AC1">
              <w:rPr>
                <w:b/>
                <w:bCs/>
                <w:color w:val="EE0000"/>
              </w:rPr>
              <w:t xml:space="preserve">MAX </w:t>
            </w:r>
            <w:r w:rsidR="00743544">
              <w:rPr>
                <w:b/>
                <w:bCs/>
                <w:color w:val="EE0000"/>
              </w:rPr>
              <w:t xml:space="preserve">a titolo esemplificativo </w:t>
            </w:r>
            <w:r w:rsidRPr="00C01AC1">
              <w:rPr>
                <w:b/>
                <w:bCs/>
                <w:color w:val="EE0000"/>
                <w:highlight w:val="yellow"/>
              </w:rPr>
              <w:t>30/20/10</w:t>
            </w:r>
          </w:p>
          <w:p w14:paraId="4C322458" w14:textId="0D8930B7" w:rsidR="00416853" w:rsidRPr="00F74E13" w:rsidRDefault="00416853" w:rsidP="0061245A">
            <w:pPr>
              <w:pStyle w:val="Style1"/>
              <w:kinsoku w:val="0"/>
              <w:autoSpaceDE/>
              <w:adjustRightInd/>
              <w:jc w:val="center"/>
              <w:rPr>
                <w:b/>
                <w:bCs/>
                <w:i/>
                <w:iCs/>
                <w:color w:val="EE0000"/>
                <w:sz w:val="24"/>
                <w:szCs w:val="24"/>
                <w:lang w:val="it-IT"/>
              </w:rPr>
            </w:pPr>
            <w:r w:rsidRPr="00F74E13">
              <w:rPr>
                <w:rStyle w:val="CharacterStyle2"/>
                <w:b/>
                <w:bCs/>
                <w:i/>
                <w:iCs/>
                <w:color w:val="808080"/>
                <w:spacing w:val="-3"/>
                <w:sz w:val="24"/>
                <w:szCs w:val="24"/>
                <w:lang w:val="it-IT"/>
              </w:rPr>
              <w:t>[opzionare il punteggio massimo che si intende utilizzare e la corrispondente ripartizione</w:t>
            </w:r>
            <w:r w:rsidR="00743544" w:rsidRPr="00F74E13">
              <w:rPr>
                <w:rStyle w:val="CharacterStyle2"/>
                <w:b/>
                <w:bCs/>
                <w:i/>
                <w:iCs/>
                <w:color w:val="808080"/>
                <w:spacing w:val="-3"/>
                <w:sz w:val="24"/>
                <w:szCs w:val="24"/>
                <w:lang w:val="it-IT"/>
              </w:rPr>
              <w:t xml:space="preserve">, </w:t>
            </w:r>
            <w:r w:rsidR="00743544" w:rsidRPr="00F74E13">
              <w:rPr>
                <w:rStyle w:val="CharacterStyle2"/>
                <w:b/>
                <w:bCs/>
                <w:i/>
                <w:iCs/>
                <w:color w:val="808080"/>
                <w:spacing w:val="-3"/>
                <w:sz w:val="24"/>
                <w:szCs w:val="24"/>
                <w:u w:val="single"/>
                <w:lang w:val="it-IT"/>
              </w:rPr>
              <w:t>si tratta di esempi che devono essere modulati a seconda del profilo del Bando, anche separando le voci</w:t>
            </w:r>
            <w:r w:rsidR="00C01AC1" w:rsidRPr="00F74E13">
              <w:rPr>
                <w:rStyle w:val="CharacterStyle2"/>
                <w:b/>
                <w:bCs/>
                <w:i/>
                <w:iCs/>
                <w:color w:val="808080"/>
                <w:spacing w:val="-3"/>
                <w:sz w:val="24"/>
                <w:szCs w:val="24"/>
                <w:u w:val="single"/>
                <w:lang w:val="it-IT"/>
              </w:rPr>
              <w:t>]</w:t>
            </w:r>
          </w:p>
        </w:tc>
      </w:tr>
      <w:tr w:rsidR="00416853" w:rsidRPr="00C01AC1" w14:paraId="50BDE6CB" w14:textId="77777777">
        <w:tc>
          <w:tcPr>
            <w:tcW w:w="9921" w:type="dxa"/>
            <w:tcBorders>
              <w:bottom w:val="nil"/>
            </w:tcBorders>
          </w:tcPr>
          <w:p w14:paraId="06003355" w14:textId="1B350686" w:rsidR="00416853" w:rsidRPr="00C01AC1" w:rsidRDefault="00743544" w:rsidP="001D56E7">
            <w:pPr>
              <w:widowControl w:val="0"/>
              <w:numPr>
                <w:ilvl w:val="0"/>
                <w:numId w:val="3"/>
              </w:numPr>
              <w:kinsoku w:val="0"/>
              <w:autoSpaceDN w:val="0"/>
              <w:ind w:left="0" w:firstLine="0"/>
              <w:jc w:val="both"/>
              <w:rPr>
                <w:b/>
                <w:bCs/>
              </w:rPr>
            </w:pPr>
            <w:r>
              <w:rPr>
                <w:b/>
                <w:bCs/>
                <w:spacing w:val="-3"/>
              </w:rPr>
              <w:t xml:space="preserve">Titoli di studio, accademici, </w:t>
            </w:r>
            <w:r w:rsidR="00416853" w:rsidRPr="00C01AC1">
              <w:rPr>
                <w:b/>
                <w:bCs/>
                <w:spacing w:val="-3"/>
              </w:rPr>
              <w:t>formazione</w:t>
            </w:r>
            <w:r w:rsidR="00416853" w:rsidRPr="00C01AC1">
              <w:rPr>
                <w:bCs/>
                <w:spacing w:val="-3"/>
              </w:rPr>
              <w:t xml:space="preserve">, (titolo di studio superiore rispetto a quello richiesto per l’accesso, </w:t>
            </w:r>
            <w:r w:rsidR="00416853" w:rsidRPr="00C01AC1">
              <w:t>attestati professionali, corsi di aggiornamento professionale, stage</w:t>
            </w:r>
            <w:r w:rsidR="00416853" w:rsidRPr="00C01AC1">
              <w:rPr>
                <w:bCs/>
                <w:spacing w:val="-3"/>
              </w:rPr>
              <w:t>)</w:t>
            </w:r>
            <w:r w:rsidR="00416853" w:rsidRPr="00C01AC1">
              <w:rPr>
                <w:spacing w:val="-1"/>
              </w:rPr>
              <w:tab/>
            </w:r>
            <w:r w:rsidR="00416853" w:rsidRPr="00C01AC1">
              <w:rPr>
                <w:spacing w:val="-1"/>
              </w:rPr>
              <w:tab/>
            </w:r>
          </w:p>
        </w:tc>
      </w:tr>
      <w:tr w:rsidR="00416853" w:rsidRPr="00C01AC1" w14:paraId="1BB5887D" w14:textId="77777777">
        <w:tc>
          <w:tcPr>
            <w:tcW w:w="9921" w:type="dxa"/>
            <w:tcBorders>
              <w:top w:val="nil"/>
              <w:bottom w:val="nil"/>
            </w:tcBorders>
          </w:tcPr>
          <w:p w14:paraId="204BEC50" w14:textId="434F082C" w:rsidR="00416853" w:rsidRPr="00C01AC1" w:rsidRDefault="00416853">
            <w:pPr>
              <w:widowControl w:val="0"/>
              <w:kinsoku w:val="0"/>
              <w:autoSpaceDN w:val="0"/>
              <w:jc w:val="right"/>
              <w:rPr>
                <w:b/>
                <w:bCs/>
                <w:highlight w:val="yellow"/>
              </w:rPr>
            </w:pPr>
            <w:r w:rsidRPr="00C01AC1">
              <w:rPr>
                <w:spacing w:val="-1"/>
                <w:highlight w:val="yellow"/>
              </w:rPr>
              <w:t xml:space="preserve"> </w:t>
            </w:r>
            <w:r w:rsidRPr="00C01AC1">
              <w:rPr>
                <w:b/>
                <w:bCs/>
                <w:spacing w:val="-1"/>
                <w:highlight w:val="yellow"/>
              </w:rPr>
              <w:t>(punti max    8/</w:t>
            </w:r>
            <w:r w:rsidR="00C01AC1" w:rsidRPr="00C01AC1">
              <w:rPr>
                <w:b/>
                <w:bCs/>
                <w:spacing w:val="-1"/>
                <w:highlight w:val="yellow"/>
              </w:rPr>
              <w:t>5</w:t>
            </w:r>
            <w:r w:rsidRPr="00C01AC1">
              <w:rPr>
                <w:b/>
                <w:bCs/>
                <w:spacing w:val="-1"/>
                <w:highlight w:val="yellow"/>
              </w:rPr>
              <w:t>/</w:t>
            </w:r>
            <w:r w:rsidR="00C01AC1" w:rsidRPr="00C01AC1">
              <w:rPr>
                <w:b/>
                <w:bCs/>
                <w:spacing w:val="-1"/>
                <w:highlight w:val="yellow"/>
              </w:rPr>
              <w:t>2</w:t>
            </w:r>
            <w:r w:rsidRPr="00C01AC1">
              <w:rPr>
                <w:b/>
                <w:bCs/>
                <w:spacing w:val="-1"/>
                <w:highlight w:val="yellow"/>
              </w:rPr>
              <w:t>)</w:t>
            </w:r>
          </w:p>
        </w:tc>
      </w:tr>
      <w:tr w:rsidR="00416853" w:rsidRPr="00C01AC1" w14:paraId="61F6F071" w14:textId="77777777">
        <w:tc>
          <w:tcPr>
            <w:tcW w:w="9921" w:type="dxa"/>
            <w:tcBorders>
              <w:top w:val="nil"/>
              <w:bottom w:val="nil"/>
            </w:tcBorders>
          </w:tcPr>
          <w:p w14:paraId="1E41EB92" w14:textId="60B7BD7D" w:rsidR="00416853" w:rsidRPr="00C01AC1" w:rsidRDefault="00416853">
            <w:pPr>
              <w:widowControl w:val="0"/>
              <w:kinsoku w:val="0"/>
              <w:autoSpaceDN w:val="0"/>
              <w:jc w:val="both"/>
              <w:rPr>
                <w:b/>
                <w:i/>
                <w:color w:val="A6A6A6"/>
              </w:rPr>
            </w:pPr>
            <w:r w:rsidRPr="00C01AC1">
              <w:rPr>
                <w:i/>
                <w:spacing w:val="-1"/>
              </w:rPr>
              <w:t xml:space="preserve">Max punti </w:t>
            </w:r>
            <w:r w:rsidR="00C01AC1" w:rsidRPr="00C01AC1">
              <w:rPr>
                <w:i/>
                <w:spacing w:val="-1"/>
                <w:highlight w:val="yellow"/>
              </w:rPr>
              <w:t>__</w:t>
            </w:r>
            <w:r w:rsidRPr="00C01AC1">
              <w:rPr>
                <w:i/>
                <w:spacing w:val="-1"/>
              </w:rPr>
              <w:t xml:space="preserve"> a titolo</w:t>
            </w:r>
          </w:p>
        </w:tc>
      </w:tr>
      <w:tr w:rsidR="00416853" w:rsidRPr="00C01AC1" w14:paraId="2CB73E00" w14:textId="77777777">
        <w:tc>
          <w:tcPr>
            <w:tcW w:w="9921" w:type="dxa"/>
            <w:tcBorders>
              <w:top w:val="nil"/>
              <w:bottom w:val="single" w:sz="4" w:space="0" w:color="auto"/>
            </w:tcBorders>
          </w:tcPr>
          <w:p w14:paraId="597305ED" w14:textId="77777777" w:rsidR="00416853" w:rsidRPr="00C01AC1" w:rsidRDefault="00416853">
            <w:pPr>
              <w:widowControl w:val="0"/>
              <w:kinsoku w:val="0"/>
              <w:autoSpaceDN w:val="0"/>
              <w:spacing w:after="120"/>
              <w:jc w:val="both"/>
              <w:rPr>
                <w:b/>
                <w:bCs/>
              </w:rPr>
            </w:pPr>
            <w:r w:rsidRPr="00C01AC1">
              <w:rPr>
                <w:b/>
                <w:i/>
                <w:color w:val="A6A6A6"/>
              </w:rPr>
              <w:lastRenderedPageBreak/>
              <w:t>[È possibile indicare un numero massimo di titoli da presentare per la categoria di titoli o per i singoli titoli]</w:t>
            </w:r>
          </w:p>
        </w:tc>
      </w:tr>
      <w:tr w:rsidR="00416853" w:rsidRPr="00C01AC1" w14:paraId="79A8BB55" w14:textId="77777777">
        <w:tc>
          <w:tcPr>
            <w:tcW w:w="9921" w:type="dxa"/>
            <w:tcBorders>
              <w:bottom w:val="nil"/>
            </w:tcBorders>
          </w:tcPr>
          <w:p w14:paraId="0CD244DE" w14:textId="57558F08" w:rsidR="00416853" w:rsidRPr="00C01AC1" w:rsidRDefault="00416853" w:rsidP="001D56E7">
            <w:pPr>
              <w:widowControl w:val="0"/>
              <w:numPr>
                <w:ilvl w:val="0"/>
                <w:numId w:val="3"/>
              </w:numPr>
              <w:kinsoku w:val="0"/>
              <w:autoSpaceDN w:val="0"/>
              <w:ind w:left="0" w:firstLine="0"/>
              <w:jc w:val="both"/>
            </w:pPr>
            <w:r w:rsidRPr="00C01AC1">
              <w:rPr>
                <w:b/>
              </w:rPr>
              <w:t xml:space="preserve">attività lavorativa, </w:t>
            </w:r>
            <w:r w:rsidR="00743544">
              <w:rPr>
                <w:b/>
              </w:rPr>
              <w:t xml:space="preserve">incarichi, </w:t>
            </w:r>
            <w:r w:rsidRPr="00C01AC1">
              <w:rPr>
                <w:b/>
              </w:rPr>
              <w:t>attinent</w:t>
            </w:r>
            <w:r w:rsidR="00743544">
              <w:rPr>
                <w:b/>
              </w:rPr>
              <w:t>i</w:t>
            </w:r>
            <w:r w:rsidRPr="00C01AC1">
              <w:rPr>
                <w:b/>
              </w:rPr>
              <w:t xml:space="preserve"> con la tematica della selezione, </w:t>
            </w:r>
            <w:r w:rsidRPr="00C01AC1">
              <w:t>prestata, attraverso qualsiasi forma prevista dalla legge, presso Enti di ricerca e Università pubblici e privati o altre pubbliche amministrazioni o datori di lavoro privati</w:t>
            </w:r>
            <w:r w:rsidRPr="00C01AC1">
              <w:rPr>
                <w:spacing w:val="-2"/>
              </w:rPr>
              <w:t>, valutata per</w:t>
            </w:r>
            <w:r w:rsidR="0061245A">
              <w:rPr>
                <w:spacing w:val="-2"/>
              </w:rPr>
              <w:t xml:space="preserve"> </w:t>
            </w:r>
            <w:r w:rsidRPr="00C01AC1">
              <w:rPr>
                <w:spacing w:val="-2"/>
              </w:rPr>
              <w:t>durata e attinenza con l’area di specializzazione di cui all’art. 1 del presente bando</w:t>
            </w:r>
            <w:r w:rsidR="0061245A">
              <w:rPr>
                <w:spacing w:val="-2"/>
              </w:rPr>
              <w:t>.</w:t>
            </w:r>
            <w:r w:rsidRPr="00C01AC1">
              <w:rPr>
                <w:b/>
                <w:bCs/>
                <w:spacing w:val="-6"/>
              </w:rPr>
              <w:t xml:space="preserve">               </w:t>
            </w:r>
          </w:p>
        </w:tc>
      </w:tr>
      <w:tr w:rsidR="00416853" w:rsidRPr="00C01AC1" w14:paraId="600D49E0" w14:textId="77777777">
        <w:tc>
          <w:tcPr>
            <w:tcW w:w="9921" w:type="dxa"/>
            <w:tcBorders>
              <w:top w:val="nil"/>
              <w:bottom w:val="nil"/>
            </w:tcBorders>
          </w:tcPr>
          <w:p w14:paraId="59279F0B" w14:textId="4B0BA34A" w:rsidR="00416853" w:rsidRPr="00C01AC1" w:rsidRDefault="00416853">
            <w:pPr>
              <w:widowControl w:val="0"/>
              <w:kinsoku w:val="0"/>
              <w:autoSpaceDN w:val="0"/>
              <w:jc w:val="right"/>
              <w:rPr>
                <w:bCs/>
                <w:i/>
              </w:rPr>
            </w:pPr>
            <w:r w:rsidRPr="00C01AC1">
              <w:rPr>
                <w:b/>
                <w:bCs/>
                <w:spacing w:val="-6"/>
              </w:rPr>
              <w:t>(</w:t>
            </w:r>
            <w:r w:rsidRPr="00C01AC1">
              <w:rPr>
                <w:b/>
                <w:bCs/>
                <w:spacing w:val="-6"/>
                <w:highlight w:val="yellow"/>
              </w:rPr>
              <w:t>punti max    8</w:t>
            </w:r>
            <w:r w:rsidR="00C01AC1" w:rsidRPr="00C01AC1">
              <w:rPr>
                <w:b/>
                <w:bCs/>
                <w:spacing w:val="-6"/>
                <w:highlight w:val="yellow"/>
              </w:rPr>
              <w:t>/5/3</w:t>
            </w:r>
            <w:r w:rsidRPr="00C01AC1">
              <w:rPr>
                <w:b/>
                <w:bCs/>
                <w:spacing w:val="-6"/>
              </w:rPr>
              <w:t>)</w:t>
            </w:r>
          </w:p>
        </w:tc>
      </w:tr>
      <w:tr w:rsidR="00416853" w:rsidRPr="00C01AC1" w14:paraId="141AE69F" w14:textId="77777777">
        <w:tc>
          <w:tcPr>
            <w:tcW w:w="9921" w:type="dxa"/>
            <w:tcBorders>
              <w:top w:val="nil"/>
              <w:bottom w:val="single" w:sz="4" w:space="0" w:color="auto"/>
            </w:tcBorders>
          </w:tcPr>
          <w:p w14:paraId="3A5B1E52" w14:textId="3BB3436C" w:rsidR="00416853" w:rsidRDefault="00416853">
            <w:pPr>
              <w:widowControl w:val="0"/>
              <w:kinsoku w:val="0"/>
              <w:autoSpaceDN w:val="0"/>
              <w:spacing w:after="120"/>
              <w:jc w:val="both"/>
              <w:rPr>
                <w:bCs/>
                <w:i/>
              </w:rPr>
            </w:pPr>
            <w:r w:rsidRPr="00C01AC1">
              <w:rPr>
                <w:bCs/>
                <w:i/>
              </w:rPr>
              <w:t xml:space="preserve">Max punti </w:t>
            </w:r>
            <w:r w:rsidR="00C01AC1" w:rsidRPr="00C01AC1">
              <w:rPr>
                <w:bCs/>
                <w:i/>
                <w:highlight w:val="yellow"/>
              </w:rPr>
              <w:t>___</w:t>
            </w:r>
            <w:r w:rsidRPr="00C01AC1">
              <w:rPr>
                <w:bCs/>
                <w:i/>
              </w:rPr>
              <w:t xml:space="preserve"> </w:t>
            </w:r>
            <w:r w:rsidRPr="00253CFB">
              <w:rPr>
                <w:bCs/>
                <w:i/>
                <w:highlight w:val="yellow"/>
              </w:rPr>
              <w:t>per anno o frazione di anno</w:t>
            </w:r>
            <w:r w:rsidR="00253CFB" w:rsidRPr="00253CFB">
              <w:rPr>
                <w:bCs/>
                <w:i/>
                <w:highlight w:val="yellow"/>
              </w:rPr>
              <w:t xml:space="preserve"> pari o</w:t>
            </w:r>
            <w:r w:rsidRPr="00253CFB">
              <w:rPr>
                <w:bCs/>
                <w:i/>
                <w:highlight w:val="yellow"/>
              </w:rPr>
              <w:t xml:space="preserve"> superiore a 6 mesi</w:t>
            </w:r>
            <w:r w:rsidRPr="00C01AC1">
              <w:rPr>
                <w:bCs/>
                <w:i/>
              </w:rPr>
              <w:t xml:space="preserve"> </w:t>
            </w:r>
          </w:p>
          <w:p w14:paraId="78D81141" w14:textId="54A6FD0A" w:rsidR="00F74E13" w:rsidRPr="00C01AC1" w:rsidRDefault="00F74E13">
            <w:pPr>
              <w:widowControl w:val="0"/>
              <w:kinsoku w:val="0"/>
              <w:autoSpaceDN w:val="0"/>
              <w:spacing w:after="120"/>
              <w:jc w:val="both"/>
              <w:rPr>
                <w:bCs/>
                <w:i/>
              </w:rPr>
            </w:pPr>
            <w:r w:rsidRPr="00F74E13">
              <w:rPr>
                <w:b/>
                <w:i/>
                <w:color w:val="808080"/>
              </w:rPr>
              <w:t>[È possibile indicare un numero massimo di titoli da presentare per la categoria di titoli o per i singoli titoli]</w:t>
            </w:r>
          </w:p>
        </w:tc>
      </w:tr>
      <w:tr w:rsidR="00416853" w:rsidRPr="00C01AC1" w14:paraId="25DDEDF8" w14:textId="77777777">
        <w:tc>
          <w:tcPr>
            <w:tcW w:w="9921" w:type="dxa"/>
            <w:tcBorders>
              <w:bottom w:val="nil"/>
            </w:tcBorders>
          </w:tcPr>
          <w:p w14:paraId="670E2CEA" w14:textId="085D06F1" w:rsidR="00416853" w:rsidRPr="00C01AC1" w:rsidRDefault="00416853" w:rsidP="001D56E7">
            <w:pPr>
              <w:widowControl w:val="0"/>
              <w:numPr>
                <w:ilvl w:val="0"/>
                <w:numId w:val="3"/>
              </w:numPr>
              <w:kinsoku w:val="0"/>
              <w:autoSpaceDN w:val="0"/>
              <w:ind w:left="0" w:firstLine="0"/>
              <w:jc w:val="both"/>
              <w:rPr>
                <w:b/>
                <w:lang w:val="x-none" w:eastAsia="x-none"/>
              </w:rPr>
            </w:pPr>
            <w:r w:rsidRPr="00C01AC1">
              <w:rPr>
                <w:b/>
                <w:lang w:val="x-none" w:eastAsia="x-none"/>
              </w:rPr>
              <w:t>titoli professionali</w:t>
            </w:r>
            <w:r w:rsidR="00743544">
              <w:rPr>
                <w:b/>
                <w:lang w:val="x-none" w:eastAsia="x-none"/>
              </w:rPr>
              <w:t xml:space="preserve"> </w:t>
            </w:r>
            <w:r w:rsidR="00743544" w:rsidRPr="005E75F3">
              <w:rPr>
                <w:b/>
                <w:lang w:val="x-none" w:eastAsia="x-none"/>
              </w:rPr>
              <w:t>e pubblicazioni</w:t>
            </w:r>
            <w:r w:rsidRPr="005E75F3">
              <w:rPr>
                <w:b/>
                <w:lang w:val="x-none" w:eastAsia="x-none"/>
              </w:rPr>
              <w:t xml:space="preserve"> (</w:t>
            </w:r>
            <w:r w:rsidR="00743544" w:rsidRPr="005E75F3">
              <w:rPr>
                <w:bCs/>
                <w:lang w:val="x-none" w:eastAsia="x-none"/>
              </w:rPr>
              <w:t>abilitazioni professionali</w:t>
            </w:r>
            <w:r w:rsidR="00743544" w:rsidRPr="00743544">
              <w:rPr>
                <w:bCs/>
                <w:lang w:val="x-none" w:eastAsia="x-none"/>
              </w:rPr>
              <w:t>,</w:t>
            </w:r>
            <w:r w:rsidR="00743544">
              <w:rPr>
                <w:b/>
                <w:lang w:val="x-none" w:eastAsia="x-none"/>
              </w:rPr>
              <w:t xml:space="preserve"> </w:t>
            </w:r>
            <w:r w:rsidRPr="00C01AC1">
              <w:rPr>
                <w:lang w:val="x-none" w:eastAsia="x-none"/>
              </w:rPr>
              <w:t xml:space="preserve">nomina in commissioni e gruppi di lavoro, </w:t>
            </w:r>
            <w:r w:rsidRPr="00C01AC1">
              <w:rPr>
                <w:lang w:eastAsia="x-none"/>
              </w:rPr>
              <w:t xml:space="preserve">comitati e tavoli tecnici, </w:t>
            </w:r>
            <w:r w:rsidRPr="00C01AC1">
              <w:rPr>
                <w:lang w:val="x-none" w:eastAsia="x-none"/>
              </w:rPr>
              <w:t xml:space="preserve">creazione banche dati, lavori di elaborazione dati, </w:t>
            </w:r>
            <w:r w:rsidRPr="00C01AC1">
              <w:rPr>
                <w:lang w:eastAsia="x-none"/>
              </w:rPr>
              <w:t xml:space="preserve">organizzazione di convegni e seminari, </w:t>
            </w:r>
            <w:r w:rsidRPr="00C01AC1">
              <w:rPr>
                <w:lang w:val="x-none" w:eastAsia="x-none"/>
              </w:rPr>
              <w:t>predisposizione di relazioni, note tecniche, di documenti ufficiali ed altri titoli pertinenti</w:t>
            </w:r>
            <w:r w:rsidR="00743544">
              <w:rPr>
                <w:lang w:val="x-none" w:eastAsia="x-none"/>
              </w:rPr>
              <w:t xml:space="preserve">, pubblicazioni </w:t>
            </w:r>
            <w:r w:rsidR="00743544">
              <w:rPr>
                <w:b/>
                <w:bCs/>
                <w:color w:val="A6A6A6"/>
                <w:lang w:val="x-none" w:eastAsia="x-none"/>
              </w:rPr>
              <w:t>[</w:t>
            </w:r>
            <w:r w:rsidR="00743544" w:rsidRPr="00743544">
              <w:rPr>
                <w:rStyle w:val="CharacterStyle2"/>
                <w:b/>
                <w:bCs/>
                <w:color w:val="808080"/>
                <w:spacing w:val="-3"/>
                <w:sz w:val="24"/>
                <w:szCs w:val="24"/>
              </w:rPr>
              <w:t>specificare tipologie</w:t>
            </w:r>
            <w:r w:rsidR="00743544">
              <w:rPr>
                <w:b/>
                <w:bCs/>
                <w:color w:val="A6A6A6"/>
                <w:lang w:val="x-none" w:eastAsia="x-none"/>
              </w:rPr>
              <w:t>]</w:t>
            </w:r>
            <w:r w:rsidRPr="00C01AC1">
              <w:rPr>
                <w:b/>
                <w:lang w:val="x-none" w:eastAsia="x-none"/>
              </w:rPr>
              <w:t>):</w:t>
            </w:r>
          </w:p>
        </w:tc>
      </w:tr>
      <w:tr w:rsidR="00416853" w:rsidRPr="00C01AC1" w14:paraId="49854DDE" w14:textId="77777777">
        <w:tc>
          <w:tcPr>
            <w:tcW w:w="9921" w:type="dxa"/>
            <w:tcBorders>
              <w:top w:val="nil"/>
              <w:bottom w:val="nil"/>
            </w:tcBorders>
          </w:tcPr>
          <w:p w14:paraId="4DFEF838" w14:textId="00C668B5" w:rsidR="00416853" w:rsidRPr="00C01AC1" w:rsidRDefault="00416853">
            <w:pPr>
              <w:widowControl w:val="0"/>
              <w:kinsoku w:val="0"/>
              <w:autoSpaceDN w:val="0"/>
              <w:jc w:val="right"/>
              <w:rPr>
                <w:b/>
                <w:lang w:val="x-none" w:eastAsia="x-none"/>
              </w:rPr>
            </w:pPr>
            <w:r w:rsidRPr="00C01AC1">
              <w:rPr>
                <w:b/>
                <w:highlight w:val="yellow"/>
                <w:lang w:eastAsia="x-none"/>
              </w:rPr>
              <w:t>(</w:t>
            </w:r>
            <w:r w:rsidRPr="00C01AC1">
              <w:rPr>
                <w:b/>
                <w:highlight w:val="yellow"/>
                <w:lang w:val="x-none" w:eastAsia="x-none"/>
              </w:rPr>
              <w:t xml:space="preserve">Punti max </w:t>
            </w:r>
            <w:r w:rsidRPr="00C01AC1">
              <w:rPr>
                <w:b/>
                <w:highlight w:val="yellow"/>
                <w:lang w:eastAsia="x-none"/>
              </w:rPr>
              <w:t>12</w:t>
            </w:r>
            <w:r w:rsidR="00C01AC1" w:rsidRPr="00C01AC1">
              <w:rPr>
                <w:b/>
                <w:highlight w:val="yellow"/>
                <w:lang w:eastAsia="x-none"/>
              </w:rPr>
              <w:t>/9/</w:t>
            </w:r>
            <w:r w:rsidR="00743544">
              <w:rPr>
                <w:b/>
                <w:highlight w:val="yellow"/>
                <w:lang w:eastAsia="x-none"/>
              </w:rPr>
              <w:t>5</w:t>
            </w:r>
            <w:r w:rsidRPr="00C01AC1">
              <w:rPr>
                <w:b/>
                <w:highlight w:val="yellow"/>
                <w:lang w:eastAsia="x-none"/>
              </w:rPr>
              <w:t>)</w:t>
            </w:r>
          </w:p>
        </w:tc>
      </w:tr>
      <w:tr w:rsidR="00416853" w:rsidRPr="00C01AC1" w14:paraId="67AF00E9" w14:textId="77777777">
        <w:tc>
          <w:tcPr>
            <w:tcW w:w="9921" w:type="dxa"/>
            <w:tcBorders>
              <w:top w:val="nil"/>
              <w:bottom w:val="nil"/>
            </w:tcBorders>
          </w:tcPr>
          <w:p w14:paraId="1A09091B" w14:textId="77777777" w:rsidR="00416853" w:rsidRPr="00C01AC1" w:rsidRDefault="00416853">
            <w:pPr>
              <w:widowControl w:val="0"/>
              <w:kinsoku w:val="0"/>
              <w:autoSpaceDN w:val="0"/>
              <w:jc w:val="both"/>
              <w:rPr>
                <w:bCs/>
                <w:i/>
              </w:rPr>
            </w:pPr>
            <w:r w:rsidRPr="00C01AC1">
              <w:rPr>
                <w:bCs/>
                <w:i/>
              </w:rPr>
              <w:t xml:space="preserve">Max punti </w:t>
            </w:r>
            <w:r w:rsidRPr="00C01AC1">
              <w:rPr>
                <w:bCs/>
                <w:i/>
                <w:highlight w:val="yellow"/>
              </w:rPr>
              <w:t>____</w:t>
            </w:r>
            <w:r w:rsidRPr="00C01AC1">
              <w:rPr>
                <w:bCs/>
                <w:i/>
              </w:rPr>
              <w:t>a titolo</w:t>
            </w:r>
          </w:p>
        </w:tc>
      </w:tr>
      <w:tr w:rsidR="00416853" w:rsidRPr="00C01AC1" w14:paraId="317F321D" w14:textId="77777777">
        <w:tc>
          <w:tcPr>
            <w:tcW w:w="9921" w:type="dxa"/>
            <w:tcBorders>
              <w:top w:val="nil"/>
            </w:tcBorders>
          </w:tcPr>
          <w:p w14:paraId="3FC2DC03" w14:textId="6564A8A0" w:rsidR="00416853" w:rsidRPr="00F74E13" w:rsidRDefault="00F74E13">
            <w:pPr>
              <w:widowControl w:val="0"/>
              <w:kinsoku w:val="0"/>
              <w:autoSpaceDN w:val="0"/>
              <w:jc w:val="both"/>
              <w:rPr>
                <w:b/>
                <w:bCs/>
                <w:i/>
                <w:color w:val="808080"/>
              </w:rPr>
            </w:pPr>
            <w:r w:rsidRPr="00F74E13">
              <w:rPr>
                <w:b/>
                <w:i/>
                <w:color w:val="808080"/>
              </w:rPr>
              <w:t>[È possibile indicare un numero massimo di titoli da presentare per la categoria di titoli o per i singoli titoli]</w:t>
            </w:r>
          </w:p>
        </w:tc>
      </w:tr>
      <w:tr w:rsidR="00416853" w:rsidRPr="00C01AC1" w14:paraId="0C4A51B2" w14:textId="77777777">
        <w:tc>
          <w:tcPr>
            <w:tcW w:w="9921" w:type="dxa"/>
            <w:tcBorders>
              <w:bottom w:val="nil"/>
            </w:tcBorders>
          </w:tcPr>
          <w:p w14:paraId="77B23FE6" w14:textId="77777777" w:rsidR="00416853" w:rsidRPr="00C01AC1" w:rsidRDefault="00416853" w:rsidP="001D56E7">
            <w:pPr>
              <w:widowControl w:val="0"/>
              <w:numPr>
                <w:ilvl w:val="0"/>
                <w:numId w:val="3"/>
              </w:numPr>
              <w:kinsoku w:val="0"/>
              <w:autoSpaceDN w:val="0"/>
              <w:ind w:left="0" w:firstLine="0"/>
              <w:jc w:val="both"/>
              <w:rPr>
                <w:i/>
              </w:rPr>
            </w:pPr>
            <w:r w:rsidRPr="00C01AC1">
              <w:rPr>
                <w:b/>
                <w:bCs/>
              </w:rPr>
              <w:t xml:space="preserve">giudizio complessivo sul </w:t>
            </w:r>
            <w:r w:rsidRPr="00C01AC1">
              <w:rPr>
                <w:b/>
                <w:bCs/>
                <w:i/>
              </w:rPr>
              <w:t>curriculum vitae</w:t>
            </w:r>
            <w:r w:rsidRPr="00C01AC1">
              <w:rPr>
                <w:bCs/>
                <w:i/>
              </w:rPr>
              <w:t xml:space="preserve"> </w:t>
            </w:r>
            <w:r w:rsidRPr="00C01AC1">
              <w:rPr>
                <w:b/>
                <w:bCs/>
                <w:i/>
              </w:rPr>
              <w:t>et studiorum</w:t>
            </w:r>
            <w:r w:rsidRPr="00C01AC1">
              <w:rPr>
                <w:bCs/>
                <w:i/>
              </w:rPr>
              <w:tab/>
            </w:r>
            <w:r w:rsidRPr="00C01AC1">
              <w:rPr>
                <w:bCs/>
                <w:i/>
              </w:rPr>
              <w:tab/>
              <w:t xml:space="preserve">                                      </w:t>
            </w:r>
          </w:p>
        </w:tc>
      </w:tr>
      <w:tr w:rsidR="00416853" w:rsidRPr="00C01AC1" w14:paraId="42B2BC2A" w14:textId="77777777">
        <w:tc>
          <w:tcPr>
            <w:tcW w:w="9921" w:type="dxa"/>
            <w:tcBorders>
              <w:top w:val="nil"/>
            </w:tcBorders>
          </w:tcPr>
          <w:p w14:paraId="1A2CC5F3" w14:textId="11B0E9A0" w:rsidR="00416853" w:rsidRPr="00C01AC1" w:rsidRDefault="00416853">
            <w:pPr>
              <w:widowControl w:val="0"/>
              <w:kinsoku w:val="0"/>
              <w:autoSpaceDN w:val="0"/>
              <w:ind w:left="-76"/>
              <w:jc w:val="right"/>
              <w:rPr>
                <w:b/>
                <w:bCs/>
              </w:rPr>
            </w:pPr>
            <w:r w:rsidRPr="00C01AC1">
              <w:rPr>
                <w:b/>
                <w:bCs/>
                <w:highlight w:val="yellow"/>
              </w:rPr>
              <w:t>(</w:t>
            </w:r>
            <w:r w:rsidR="00C01AC1" w:rsidRPr="00C01AC1">
              <w:rPr>
                <w:b/>
                <w:bCs/>
                <w:highlight w:val="yellow"/>
              </w:rPr>
              <w:t>P</w:t>
            </w:r>
            <w:r w:rsidRPr="00C01AC1">
              <w:rPr>
                <w:b/>
                <w:bCs/>
                <w:highlight w:val="yellow"/>
              </w:rPr>
              <w:t>unti max 2</w:t>
            </w:r>
            <w:r w:rsidR="00C01AC1" w:rsidRPr="00C01AC1">
              <w:rPr>
                <w:b/>
                <w:bCs/>
                <w:highlight w:val="yellow"/>
              </w:rPr>
              <w:t>/1/</w:t>
            </w:r>
            <w:r w:rsidR="00743544">
              <w:rPr>
                <w:b/>
                <w:bCs/>
                <w:highlight w:val="yellow"/>
              </w:rPr>
              <w:t>0</w:t>
            </w:r>
            <w:r w:rsidRPr="00C01AC1">
              <w:rPr>
                <w:b/>
                <w:bCs/>
                <w:highlight w:val="yellow"/>
              </w:rPr>
              <w:t>)</w:t>
            </w:r>
          </w:p>
        </w:tc>
      </w:tr>
    </w:tbl>
    <w:p w14:paraId="226F66D3" w14:textId="179BBC73" w:rsidR="006F17CC" w:rsidRPr="00C01AC1" w:rsidRDefault="0061245A" w:rsidP="00136736">
      <w:pPr>
        <w:pStyle w:val="Rientrocorpodeltesto"/>
        <w:tabs>
          <w:tab w:val="left" w:pos="0"/>
        </w:tabs>
        <w:spacing w:before="60" w:after="60" w:line="270" w:lineRule="atLeast"/>
        <w:ind w:firstLine="0"/>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t xml:space="preserve">N.B. </w:t>
      </w:r>
      <w:r w:rsidR="00136736" w:rsidRPr="00C01AC1">
        <w:rPr>
          <w:rFonts w:ascii="Times New Roman" w:eastAsia="Calibri" w:hAnsi="Times New Roman" w:cs="Times New Roman"/>
          <w:b/>
          <w:bCs/>
          <w:sz w:val="24"/>
          <w:lang w:eastAsia="en-US"/>
        </w:rPr>
        <w:t>Non sono valutabili i titoli costituenti requisiti per</w:t>
      </w:r>
      <w:r w:rsidR="00C43762">
        <w:rPr>
          <w:rFonts w:ascii="Times New Roman" w:eastAsia="Calibri" w:hAnsi="Times New Roman" w:cs="Times New Roman"/>
          <w:b/>
          <w:bCs/>
          <w:sz w:val="24"/>
          <w:lang w:eastAsia="en-US"/>
        </w:rPr>
        <w:t xml:space="preserve"> </w:t>
      </w:r>
      <w:r w:rsidR="00136736" w:rsidRPr="00C01AC1">
        <w:rPr>
          <w:rFonts w:ascii="Times New Roman" w:eastAsia="Calibri" w:hAnsi="Times New Roman" w:cs="Times New Roman"/>
          <w:b/>
          <w:bCs/>
          <w:sz w:val="24"/>
          <w:lang w:eastAsia="en-US"/>
        </w:rPr>
        <w:t>l’accesso a</w:t>
      </w:r>
      <w:r w:rsidR="00F62355" w:rsidRPr="00C01AC1">
        <w:rPr>
          <w:rFonts w:ascii="Times New Roman" w:eastAsia="Calibri" w:hAnsi="Times New Roman" w:cs="Times New Roman"/>
          <w:b/>
          <w:bCs/>
          <w:sz w:val="24"/>
          <w:lang w:eastAsia="en-US"/>
        </w:rPr>
        <w:t>l</w:t>
      </w:r>
      <w:r w:rsidR="00136736" w:rsidRPr="00C01AC1">
        <w:rPr>
          <w:rFonts w:ascii="Times New Roman" w:eastAsia="Calibri" w:hAnsi="Times New Roman" w:cs="Times New Roman"/>
          <w:b/>
          <w:bCs/>
          <w:sz w:val="24"/>
          <w:lang w:eastAsia="en-US"/>
        </w:rPr>
        <w:t>l</w:t>
      </w:r>
      <w:r w:rsidR="00F62355" w:rsidRPr="00C01AC1">
        <w:rPr>
          <w:rFonts w:ascii="Times New Roman" w:eastAsia="Calibri" w:hAnsi="Times New Roman" w:cs="Times New Roman"/>
          <w:b/>
          <w:bCs/>
          <w:sz w:val="24"/>
          <w:lang w:eastAsia="en-US"/>
        </w:rPr>
        <w:t>a</w:t>
      </w:r>
      <w:r w:rsidR="00136736" w:rsidRPr="00C01AC1">
        <w:rPr>
          <w:rFonts w:ascii="Times New Roman" w:eastAsia="Calibri" w:hAnsi="Times New Roman" w:cs="Times New Roman"/>
          <w:b/>
          <w:bCs/>
          <w:sz w:val="24"/>
          <w:lang w:eastAsia="en-US"/>
        </w:rPr>
        <w:t xml:space="preserve"> presente </w:t>
      </w:r>
      <w:r w:rsidR="00F62355" w:rsidRPr="00C01AC1">
        <w:rPr>
          <w:rFonts w:ascii="Times New Roman" w:eastAsia="Calibri" w:hAnsi="Times New Roman" w:cs="Times New Roman"/>
          <w:b/>
          <w:bCs/>
          <w:sz w:val="24"/>
          <w:lang w:eastAsia="en-US"/>
        </w:rPr>
        <w:t>selezione</w:t>
      </w:r>
      <w:r w:rsidR="00136736" w:rsidRPr="00C01AC1">
        <w:rPr>
          <w:rFonts w:ascii="Times New Roman" w:eastAsia="Calibri" w:hAnsi="Times New Roman" w:cs="Times New Roman"/>
          <w:b/>
          <w:bCs/>
          <w:sz w:val="24"/>
          <w:lang w:eastAsia="en-US"/>
        </w:rPr>
        <w:t>.</w:t>
      </w:r>
    </w:p>
    <w:p w14:paraId="2FDA6371" w14:textId="77777777" w:rsidR="0093325E" w:rsidRPr="00C01AC1" w:rsidRDefault="0093325E" w:rsidP="00695E7E">
      <w:pPr>
        <w:pStyle w:val="Rientrocorpodeltesto"/>
        <w:tabs>
          <w:tab w:val="left" w:pos="1260"/>
        </w:tabs>
        <w:spacing w:before="60" w:after="60" w:line="270" w:lineRule="atLeast"/>
        <w:ind w:firstLine="0"/>
        <w:jc w:val="both"/>
        <w:rPr>
          <w:rFonts w:ascii="Times New Roman" w:hAnsi="Times New Roman" w:cs="Times New Roman"/>
          <w:sz w:val="24"/>
        </w:rPr>
      </w:pPr>
      <w:r w:rsidRPr="00C01AC1">
        <w:rPr>
          <w:rFonts w:ascii="Times New Roman" w:hAnsi="Times New Roman" w:cs="Times New Roman"/>
          <w:sz w:val="24"/>
        </w:rPr>
        <w:t>Saranno valutati i titoli posseduti dal candidato alla data di scadenza per la presentazione della domanda di partecipazione a</w:t>
      </w:r>
      <w:r w:rsidR="00327CCC" w:rsidRPr="00C01AC1">
        <w:rPr>
          <w:rFonts w:ascii="Times New Roman" w:hAnsi="Times New Roman" w:cs="Times New Roman"/>
          <w:sz w:val="24"/>
        </w:rPr>
        <w:t>lla selezione.</w:t>
      </w:r>
    </w:p>
    <w:p w14:paraId="08D83B2E" w14:textId="226846F4" w:rsidR="004C47BA" w:rsidRPr="00C01AC1"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C01AC1">
        <w:rPr>
          <w:rFonts w:ascii="Times New Roman" w:hAnsi="Times New Roman" w:cs="Times New Roman"/>
          <w:color w:val="000000"/>
          <w:sz w:val="24"/>
        </w:rPr>
        <w:t xml:space="preserve">Ai candidati ammessi alla prova orale sarà data comunicazione, con almeno quindici giorni di anticipo, </w:t>
      </w:r>
      <w:r w:rsidRPr="00C01AC1">
        <w:rPr>
          <w:rFonts w:ascii="Times New Roman" w:hAnsi="Times New Roman" w:cs="Times New Roman"/>
          <w:sz w:val="24"/>
        </w:rPr>
        <w:t>alla PEC indicata nella domanda di partecipazione,</w:t>
      </w:r>
      <w:r w:rsidRPr="00C01AC1">
        <w:rPr>
          <w:rFonts w:ascii="Times New Roman" w:hAnsi="Times New Roman" w:cs="Times New Roman"/>
          <w:color w:val="000000"/>
          <w:sz w:val="24"/>
        </w:rPr>
        <w:t xml:space="preserve"> </w:t>
      </w:r>
      <w:r w:rsidRPr="005E75F3">
        <w:rPr>
          <w:rFonts w:ascii="Times New Roman" w:hAnsi="Times New Roman" w:cs="Times New Roman"/>
          <w:color w:val="000000"/>
          <w:sz w:val="24"/>
        </w:rPr>
        <w:t>nella sezione di DEMETRA dedicata alle comunicazioni, della data, del luogo e dell’ora in cui dovranno presentarsi per sostenerla.</w:t>
      </w:r>
      <w:r w:rsidRPr="00C01AC1">
        <w:rPr>
          <w:rFonts w:ascii="Times New Roman" w:hAnsi="Times New Roman" w:cs="Times New Roman"/>
          <w:bCs/>
          <w:sz w:val="24"/>
        </w:rPr>
        <w:t xml:space="preserve"> Tale comunicazione ha valore di notifica agli effetti di legge e la mancata presentazione del candidato comporterà l’esclusione dalla selezione</w:t>
      </w:r>
      <w:r w:rsidR="00C01AC1" w:rsidRPr="00C01AC1">
        <w:rPr>
          <w:rFonts w:ascii="Times New Roman" w:hAnsi="Times New Roman" w:cs="Times New Roman"/>
          <w:bCs/>
          <w:sz w:val="24"/>
        </w:rPr>
        <w:t>.</w:t>
      </w:r>
    </w:p>
    <w:p w14:paraId="6A630649" w14:textId="77777777" w:rsidR="004C47BA" w:rsidRPr="00C01AC1" w:rsidRDefault="004C47BA" w:rsidP="004C47BA">
      <w:pPr>
        <w:pStyle w:val="Rientrocorpodeltesto"/>
        <w:tabs>
          <w:tab w:val="left" w:pos="1260"/>
        </w:tabs>
        <w:spacing w:before="60" w:after="60" w:line="270" w:lineRule="atLeast"/>
        <w:ind w:firstLine="0"/>
        <w:jc w:val="both"/>
        <w:rPr>
          <w:rFonts w:ascii="Times New Roman" w:hAnsi="Times New Roman" w:cs="Times New Roman"/>
          <w:bCs/>
          <w:sz w:val="24"/>
        </w:rPr>
      </w:pPr>
      <w:r w:rsidRPr="00C01AC1">
        <w:rPr>
          <w:rFonts w:ascii="Times New Roman" w:hAnsi="Times New Roman" w:cs="Times New Roman"/>
          <w:bCs/>
          <w:sz w:val="24"/>
        </w:rPr>
        <w:t xml:space="preserve">Un avviso di carattere generale in ordine al luogo ed alla data di svolgimento della prova orale verrà, inoltre, pubblicato nell’apposita sezione del sito internet del CREA alla pagina </w:t>
      </w:r>
      <w:hyperlink r:id="rId22" w:history="1">
        <w:r w:rsidR="005E640A" w:rsidRPr="00C01AC1">
          <w:rPr>
            <w:rStyle w:val="Collegamentoipertestuale"/>
            <w:rFonts w:ascii="Times New Roman" w:hAnsi="Times New Roman" w:cs="Times New Roman"/>
            <w:bCs/>
            <w:sz w:val="24"/>
          </w:rPr>
          <w:t>https://www.crea.gov.it/bandi-a-tempo-determinato</w:t>
        </w:r>
      </w:hyperlink>
      <w:r w:rsidRPr="00C01AC1">
        <w:rPr>
          <w:rFonts w:ascii="Times New Roman" w:hAnsi="Times New Roman" w:cs="Times New Roman"/>
          <w:bCs/>
          <w:sz w:val="24"/>
        </w:rPr>
        <w:t>, nella sezione dedicata al presente bando.</w:t>
      </w:r>
    </w:p>
    <w:p w14:paraId="73F50FA9" w14:textId="4B97DE9D" w:rsidR="003B34D6" w:rsidRPr="00C01AC1" w:rsidRDefault="004C47BA" w:rsidP="004C47BA">
      <w:pPr>
        <w:spacing w:before="60" w:after="60" w:line="270" w:lineRule="atLeast"/>
        <w:jc w:val="both"/>
        <w:rPr>
          <w:bCs/>
        </w:rPr>
      </w:pPr>
      <w:r w:rsidRPr="00C01AC1">
        <w:rPr>
          <w:bCs/>
        </w:rPr>
        <w:t xml:space="preserve">Per essere ammessi ed aver </w:t>
      </w:r>
      <w:r w:rsidRPr="005E75F3">
        <w:rPr>
          <w:bCs/>
        </w:rPr>
        <w:t>accesso all’aula</w:t>
      </w:r>
      <w:r w:rsidR="00C43762" w:rsidRPr="005E75F3">
        <w:rPr>
          <w:bCs/>
        </w:rPr>
        <w:t xml:space="preserve"> </w:t>
      </w:r>
      <w:r w:rsidRPr="00C01AC1">
        <w:rPr>
          <w:bCs/>
        </w:rPr>
        <w:t xml:space="preserve">degli esami i candidati devono presentare un valido documento di riconoscimento. </w:t>
      </w:r>
    </w:p>
    <w:p w14:paraId="1B66AAE0" w14:textId="77777777" w:rsidR="004C47BA" w:rsidRPr="00C01AC1" w:rsidRDefault="004C47BA" w:rsidP="004C47BA">
      <w:pPr>
        <w:pStyle w:val="Style1"/>
        <w:kinsoku w:val="0"/>
        <w:autoSpaceDE/>
        <w:adjustRightInd/>
        <w:jc w:val="both"/>
        <w:rPr>
          <w:rStyle w:val="CharacterStyle2"/>
          <w:spacing w:val="1"/>
          <w:sz w:val="24"/>
          <w:szCs w:val="24"/>
          <w:lang w:val="it-IT"/>
        </w:rPr>
      </w:pPr>
      <w:r w:rsidRPr="00C01AC1">
        <w:rPr>
          <w:rStyle w:val="CharacterStyle2"/>
          <w:spacing w:val="1"/>
          <w:sz w:val="24"/>
          <w:szCs w:val="24"/>
          <w:lang w:val="it-IT"/>
        </w:rPr>
        <w:t>I candidati ammessi al colloquio che non si presenteranno a sostenere la prova nel giorno fissato saranno dichiarati decaduti dalla selezione.</w:t>
      </w:r>
    </w:p>
    <w:p w14:paraId="6A6542F7" w14:textId="672E62FE" w:rsidR="00066212" w:rsidRDefault="006422F1"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r w:rsidRPr="00C01AC1">
        <w:rPr>
          <w:rFonts w:ascii="Times New Roman" w:hAnsi="Times New Roman" w:cs="Times New Roman"/>
          <w:color w:val="000000"/>
          <w:sz w:val="24"/>
        </w:rPr>
        <w:t>Al termine di ogni se</w:t>
      </w:r>
      <w:r>
        <w:rPr>
          <w:rFonts w:ascii="Times New Roman" w:hAnsi="Times New Roman" w:cs="Times New Roman"/>
          <w:color w:val="000000"/>
          <w:sz w:val="24"/>
        </w:rPr>
        <w:t>ssione di prova orale</w:t>
      </w:r>
      <w:r w:rsidRPr="00C01AC1">
        <w:rPr>
          <w:rFonts w:ascii="Times New Roman" w:hAnsi="Times New Roman" w:cs="Times New Roman"/>
          <w:color w:val="000000"/>
          <w:sz w:val="24"/>
        </w:rPr>
        <w:t>, la commissione forma l'elenco dei candidati esaminati, con l'indicazione dei punteggi conseguiti da ciascun candidato</w:t>
      </w:r>
      <w:r>
        <w:rPr>
          <w:rFonts w:ascii="Times New Roman" w:hAnsi="Times New Roman" w:cs="Times New Roman"/>
          <w:color w:val="000000"/>
          <w:sz w:val="24"/>
        </w:rPr>
        <w:t>. Ciascun candidato</w:t>
      </w:r>
      <w:r w:rsidRPr="00C01AC1">
        <w:rPr>
          <w:rFonts w:ascii="Times New Roman" w:hAnsi="Times New Roman" w:cs="Times New Roman"/>
          <w:color w:val="000000"/>
          <w:sz w:val="24"/>
        </w:rPr>
        <w:t xml:space="preserve"> riceve immediata comunicazione</w:t>
      </w:r>
      <w:r>
        <w:rPr>
          <w:rFonts w:ascii="Times New Roman" w:hAnsi="Times New Roman" w:cs="Times New Roman"/>
          <w:color w:val="000000"/>
          <w:sz w:val="24"/>
        </w:rPr>
        <w:t xml:space="preserve"> del proprio voto e </w:t>
      </w:r>
      <w:r w:rsidRPr="00683F09">
        <w:rPr>
          <w:rFonts w:ascii="Times New Roman" w:hAnsi="Times New Roman" w:cs="Times New Roman"/>
          <w:color w:val="000000"/>
          <w:sz w:val="24"/>
        </w:rPr>
        <w:t>l’elenco dei candidati che hanno svolto la prova orale, individuati tramite codice domanda, con l’indicazione dell’esito della votazione</w:t>
      </w:r>
      <w:r>
        <w:rPr>
          <w:rFonts w:ascii="Times New Roman" w:hAnsi="Times New Roman" w:cs="Times New Roman"/>
          <w:color w:val="000000"/>
          <w:sz w:val="24"/>
        </w:rPr>
        <w:t xml:space="preserve">, </w:t>
      </w:r>
      <w:r w:rsidRPr="00C01AC1">
        <w:rPr>
          <w:rFonts w:ascii="Times New Roman" w:hAnsi="Times New Roman" w:cs="Times New Roman"/>
          <w:color w:val="000000"/>
          <w:sz w:val="24"/>
        </w:rPr>
        <w:t>alla PEC indicata nella domanda di partecipazione e sarà altresì disponibile al candidato nella sezione “Comunicazioni” della piattaforma “DEMETRA”.</w:t>
      </w:r>
    </w:p>
    <w:p w14:paraId="70132486" w14:textId="77777777" w:rsidR="00253CFB" w:rsidRDefault="00253CFB"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p>
    <w:p w14:paraId="5C3932AD" w14:textId="77777777" w:rsidR="00253CFB" w:rsidRDefault="00253CFB"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p>
    <w:p w14:paraId="29B88A04" w14:textId="77777777" w:rsidR="00253CFB" w:rsidRDefault="00253CFB" w:rsidP="005E640A">
      <w:pPr>
        <w:pStyle w:val="Rientrocorpodeltesto"/>
        <w:tabs>
          <w:tab w:val="left" w:pos="1260"/>
        </w:tabs>
        <w:spacing w:before="60" w:after="60" w:line="270" w:lineRule="atLeast"/>
        <w:ind w:firstLine="0"/>
        <w:jc w:val="both"/>
        <w:rPr>
          <w:rFonts w:ascii="Times New Roman" w:hAnsi="Times New Roman" w:cs="Times New Roman"/>
          <w:color w:val="000000"/>
          <w:sz w:val="24"/>
        </w:rPr>
      </w:pPr>
    </w:p>
    <w:p w14:paraId="5DAF9340" w14:textId="77777777" w:rsidR="003323DB" w:rsidRDefault="003323DB" w:rsidP="001D56E7">
      <w:pPr>
        <w:numPr>
          <w:ilvl w:val="0"/>
          <w:numId w:val="23"/>
        </w:numPr>
        <w:spacing w:before="60" w:after="60"/>
        <w:jc w:val="center"/>
        <w:rPr>
          <w:b/>
          <w:bCs/>
          <w:color w:val="000000"/>
        </w:rPr>
      </w:pPr>
    </w:p>
    <w:p w14:paraId="79A09A71" w14:textId="2DA2E81E" w:rsidR="0093325E" w:rsidRPr="00C01AC1" w:rsidRDefault="0093325E" w:rsidP="003323DB">
      <w:pPr>
        <w:spacing w:before="60" w:after="60"/>
        <w:ind w:left="360"/>
        <w:jc w:val="center"/>
        <w:rPr>
          <w:b/>
          <w:bCs/>
          <w:color w:val="000000"/>
        </w:rPr>
      </w:pPr>
      <w:r w:rsidRPr="00C01AC1">
        <w:rPr>
          <w:b/>
          <w:bCs/>
          <w:color w:val="000000"/>
        </w:rPr>
        <w:t>Documenti di riconoscimento</w:t>
      </w:r>
    </w:p>
    <w:p w14:paraId="2151CE86" w14:textId="77777777" w:rsidR="0093325E" w:rsidRPr="00C01AC1" w:rsidRDefault="0093325E" w:rsidP="0093325E">
      <w:pPr>
        <w:spacing w:before="60" w:after="60" w:line="270" w:lineRule="atLeast"/>
        <w:jc w:val="both"/>
      </w:pPr>
      <w:r w:rsidRPr="00C01AC1">
        <w:rPr>
          <w:color w:val="000000"/>
        </w:rPr>
        <w:t>Per essere ammessi a sostenere le prove di esame i candidati dovranno essere muniti di uno dei seguenti documenti di riconoscimento in corso di validità:</w:t>
      </w:r>
    </w:p>
    <w:p w14:paraId="5A6CACB1" w14:textId="77777777" w:rsidR="0093325E" w:rsidRPr="00C01AC1" w:rsidRDefault="0093325E" w:rsidP="001D56E7">
      <w:pPr>
        <w:numPr>
          <w:ilvl w:val="0"/>
          <w:numId w:val="2"/>
        </w:numPr>
        <w:suppressAutoHyphens/>
        <w:spacing w:line="270" w:lineRule="atLeast"/>
        <w:ind w:left="1060" w:hanging="357"/>
        <w:jc w:val="both"/>
      </w:pPr>
      <w:r w:rsidRPr="00C01AC1">
        <w:t>carta di identità;</w:t>
      </w:r>
    </w:p>
    <w:p w14:paraId="1629DD1E" w14:textId="77777777" w:rsidR="0093325E" w:rsidRPr="00C01AC1" w:rsidRDefault="0093325E" w:rsidP="001D56E7">
      <w:pPr>
        <w:numPr>
          <w:ilvl w:val="0"/>
          <w:numId w:val="2"/>
        </w:numPr>
        <w:suppressAutoHyphens/>
        <w:spacing w:line="270" w:lineRule="atLeast"/>
        <w:ind w:left="1060" w:hanging="357"/>
        <w:jc w:val="both"/>
      </w:pPr>
      <w:r w:rsidRPr="00C01AC1">
        <w:t>passaporto;</w:t>
      </w:r>
    </w:p>
    <w:p w14:paraId="5F148111" w14:textId="77777777" w:rsidR="0093325E" w:rsidRPr="00C01AC1" w:rsidRDefault="0093325E" w:rsidP="001D56E7">
      <w:pPr>
        <w:numPr>
          <w:ilvl w:val="0"/>
          <w:numId w:val="2"/>
        </w:numPr>
        <w:suppressAutoHyphens/>
        <w:spacing w:line="270" w:lineRule="atLeast"/>
        <w:ind w:left="1060" w:hanging="357"/>
        <w:jc w:val="both"/>
      </w:pPr>
      <w:r w:rsidRPr="00C01AC1">
        <w:t>patente automobilistica;</w:t>
      </w:r>
    </w:p>
    <w:p w14:paraId="30A859B8" w14:textId="77777777" w:rsidR="0093325E" w:rsidRPr="00C01AC1" w:rsidRDefault="0093325E" w:rsidP="001D56E7">
      <w:pPr>
        <w:numPr>
          <w:ilvl w:val="0"/>
          <w:numId w:val="2"/>
        </w:numPr>
        <w:suppressAutoHyphens/>
        <w:spacing w:line="270" w:lineRule="atLeast"/>
        <w:ind w:left="1060" w:hanging="357"/>
        <w:jc w:val="both"/>
      </w:pPr>
      <w:r w:rsidRPr="00C01AC1">
        <w:t>porto d’armi;</w:t>
      </w:r>
    </w:p>
    <w:p w14:paraId="4586BAF0" w14:textId="77777777" w:rsidR="0093325E" w:rsidRPr="00C01AC1" w:rsidRDefault="0093325E" w:rsidP="001D56E7">
      <w:pPr>
        <w:numPr>
          <w:ilvl w:val="0"/>
          <w:numId w:val="2"/>
        </w:numPr>
        <w:suppressAutoHyphens/>
        <w:spacing w:after="60" w:line="270" w:lineRule="atLeast"/>
        <w:ind w:left="1060" w:hanging="357"/>
        <w:jc w:val="both"/>
      </w:pPr>
      <w:r w:rsidRPr="00C01AC1">
        <w:t>tessera di riconoscimento rilasciata dalle amministrazioni dello Stato a norma del decreto del Presidente della Repubblica 28 luglio 1967, n. 851 e successive modificazioni.</w:t>
      </w:r>
    </w:p>
    <w:p w14:paraId="5CBE73E2" w14:textId="77777777" w:rsidR="0093325E" w:rsidRPr="00C01AC1" w:rsidRDefault="0093325E" w:rsidP="000D146F">
      <w:pPr>
        <w:spacing w:after="60"/>
        <w:jc w:val="both"/>
      </w:pPr>
      <w:r w:rsidRPr="00C01AC1">
        <w:t>Saranno esclusi dalle prove i candidati non in grado di esibire alcuno dei suddetti documenti.</w:t>
      </w:r>
    </w:p>
    <w:p w14:paraId="1170981F" w14:textId="77777777" w:rsidR="005D3758" w:rsidRPr="00C01AC1" w:rsidRDefault="005D3758" w:rsidP="000D146F">
      <w:pPr>
        <w:spacing w:after="60"/>
        <w:jc w:val="both"/>
        <w:rPr>
          <w:b/>
          <w:bCs/>
          <w:color w:val="000000"/>
        </w:rPr>
      </w:pPr>
    </w:p>
    <w:p w14:paraId="278889C5" w14:textId="77777777" w:rsidR="0093325E" w:rsidRPr="00C01AC1" w:rsidRDefault="0093325E" w:rsidP="001D56E7">
      <w:pPr>
        <w:numPr>
          <w:ilvl w:val="0"/>
          <w:numId w:val="23"/>
        </w:numPr>
        <w:spacing w:before="60" w:after="60"/>
        <w:jc w:val="center"/>
        <w:rPr>
          <w:b/>
          <w:bCs/>
        </w:rPr>
      </w:pPr>
    </w:p>
    <w:p w14:paraId="3C1A205C" w14:textId="77777777" w:rsidR="0093325E" w:rsidRPr="00C01AC1" w:rsidRDefault="0093325E" w:rsidP="0093325E">
      <w:pPr>
        <w:spacing w:before="60" w:after="60"/>
        <w:jc w:val="center"/>
        <w:rPr>
          <w:b/>
          <w:bCs/>
        </w:rPr>
      </w:pPr>
      <w:r w:rsidRPr="00C01AC1">
        <w:rPr>
          <w:b/>
          <w:bCs/>
        </w:rPr>
        <w:t>Titoli di preferenza a parità di merito</w:t>
      </w:r>
    </w:p>
    <w:p w14:paraId="46E1FAFF" w14:textId="77777777" w:rsidR="003323DB" w:rsidRPr="00C01AC1" w:rsidRDefault="003323DB" w:rsidP="003323DB">
      <w:pPr>
        <w:spacing w:before="60" w:after="60" w:line="270" w:lineRule="atLeast"/>
        <w:jc w:val="both"/>
        <w:rPr>
          <w:color w:val="000000"/>
        </w:rPr>
      </w:pPr>
      <w:r w:rsidRPr="00C01AC1">
        <w:rPr>
          <w:color w:val="000000"/>
        </w:rPr>
        <w:t>I</w:t>
      </w:r>
      <w:r>
        <w:rPr>
          <w:color w:val="000000"/>
        </w:rPr>
        <w:t xml:space="preserve"> candidati che hanno superato la prova orale ricevono dal CREA una pec che </w:t>
      </w:r>
      <w:r w:rsidRPr="00C01AC1">
        <w:rPr>
          <w:color w:val="000000"/>
        </w:rPr>
        <w:t xml:space="preserve">indica il termine perentorio entro il quale devono far pervenire all'amministrazione stessa la documentazione digitale attestante il possesso dei titoli di riserva, preferenza e precedenza, già indicati nella domanda. Tale documentazione non è prodotta e comunque non può essere richiesta nei casi in cui l'amministrazione ne sia già in possesso o ne possa disporre facendo richiesta ad altre amministrazioni. </w:t>
      </w:r>
    </w:p>
    <w:p w14:paraId="6666D091" w14:textId="77777777" w:rsidR="003323DB" w:rsidRPr="00C01AC1" w:rsidRDefault="003323DB" w:rsidP="003323DB">
      <w:pPr>
        <w:spacing w:before="60" w:after="60" w:line="270" w:lineRule="atLeast"/>
        <w:jc w:val="both"/>
        <w:rPr>
          <w:color w:val="000000"/>
        </w:rPr>
      </w:pPr>
      <w:r w:rsidRPr="00C01AC1">
        <w:rPr>
          <w:color w:val="000000"/>
        </w:rPr>
        <w:t>I titoli di cui al presente articolo verranno valutati esclusivamente all’atto di formazione delle graduatorie e verranno valutati solo se presentati entro il suddetto termine perentorio.</w:t>
      </w:r>
    </w:p>
    <w:p w14:paraId="1569EC57" w14:textId="77777777" w:rsidR="005E640A" w:rsidRPr="00C01AC1" w:rsidRDefault="005E640A" w:rsidP="003323DB">
      <w:pPr>
        <w:spacing w:before="60" w:after="60"/>
        <w:rPr>
          <w:b/>
          <w:bCs/>
          <w:color w:val="000000"/>
        </w:rPr>
      </w:pPr>
    </w:p>
    <w:p w14:paraId="42812998" w14:textId="57E80216" w:rsidR="000E026A" w:rsidRPr="00C01AC1" w:rsidRDefault="000E026A" w:rsidP="001D56E7">
      <w:pPr>
        <w:numPr>
          <w:ilvl w:val="0"/>
          <w:numId w:val="23"/>
        </w:numPr>
        <w:spacing w:before="60" w:after="60"/>
        <w:jc w:val="center"/>
        <w:rPr>
          <w:b/>
          <w:bCs/>
          <w:color w:val="000000"/>
        </w:rPr>
      </w:pPr>
    </w:p>
    <w:p w14:paraId="5E5F188F" w14:textId="70EB8918" w:rsidR="003323DB" w:rsidRPr="00B41959" w:rsidRDefault="0093325E" w:rsidP="00B41959">
      <w:pPr>
        <w:spacing w:before="60" w:after="60"/>
        <w:jc w:val="center"/>
        <w:rPr>
          <w:bCs/>
          <w:color w:val="000000"/>
        </w:rPr>
      </w:pPr>
      <w:r w:rsidRPr="00C01AC1">
        <w:rPr>
          <w:b/>
          <w:bCs/>
          <w:color w:val="000000"/>
        </w:rPr>
        <w:t>Formazione e pubblicità della graduatoria</w:t>
      </w:r>
      <w:r w:rsidR="005A3CBB" w:rsidRPr="00C01AC1">
        <w:rPr>
          <w:b/>
          <w:bCs/>
          <w:color w:val="000000"/>
        </w:rPr>
        <w:t xml:space="preserve"> finale</w:t>
      </w:r>
    </w:p>
    <w:p w14:paraId="524FDBCF" w14:textId="77777777" w:rsidR="003323DB" w:rsidRPr="003323DB" w:rsidRDefault="003323DB" w:rsidP="003323DB">
      <w:pPr>
        <w:spacing w:before="60" w:after="60" w:line="270" w:lineRule="atLeast"/>
        <w:jc w:val="both"/>
        <w:rPr>
          <w:color w:val="000000"/>
        </w:rPr>
      </w:pPr>
      <w:r w:rsidRPr="003323DB">
        <w:rPr>
          <w:color w:val="000000"/>
        </w:rPr>
        <w:t>Espletati i lavori, la Commissione esaminatrice procede alla formazione della graduatoria, secondo l’ordine decrescente del punteggio complessivo conseguito da ciascun candidato, risultante dalla somma del punteggio riportato nell’esame colloquio e nei titoli.</w:t>
      </w:r>
    </w:p>
    <w:p w14:paraId="42CFB6F3" w14:textId="24E3BF57" w:rsidR="003323DB" w:rsidRDefault="003323DB" w:rsidP="006422F1">
      <w:pPr>
        <w:spacing w:before="60" w:after="60" w:line="270" w:lineRule="atLeast"/>
        <w:jc w:val="both"/>
        <w:rPr>
          <w:color w:val="000000"/>
        </w:rPr>
      </w:pPr>
      <w:r w:rsidRPr="003323DB">
        <w:rPr>
          <w:color w:val="000000"/>
        </w:rPr>
        <w:t xml:space="preserve">L’Amministrazione procede ad </w:t>
      </w:r>
      <w:r w:rsidRPr="003323DB">
        <w:rPr>
          <w:color w:val="000000"/>
          <w:highlight w:val="yellow"/>
        </w:rPr>
        <w:t>applicare le riserve</w:t>
      </w:r>
      <w:r w:rsidRPr="003323DB">
        <w:rPr>
          <w:color w:val="000000"/>
        </w:rPr>
        <w:t xml:space="preserve"> </w:t>
      </w:r>
      <w:r w:rsidRPr="003323DB">
        <w:rPr>
          <w:color w:val="000000"/>
          <w:highlight w:val="yellow"/>
        </w:rPr>
        <w:t>previste dal bando</w:t>
      </w:r>
      <w:r w:rsidR="00F74E13">
        <w:rPr>
          <w:color w:val="000000"/>
          <w:highlight w:val="yellow"/>
        </w:rPr>
        <w:t xml:space="preserve"> </w:t>
      </w:r>
      <w:r w:rsidR="00F74E13" w:rsidRPr="00F74E13">
        <w:rPr>
          <w:b/>
          <w:bCs/>
          <w:color w:val="595959" w:themeColor="text1" w:themeTint="A6"/>
          <w:highlight w:val="yellow"/>
        </w:rPr>
        <w:t>[solo s previste a seconda delle ipotesi in base all’art. 7 del Bando]</w:t>
      </w:r>
      <w:r w:rsidR="00F74E13" w:rsidRPr="003323DB">
        <w:rPr>
          <w:color w:val="595959" w:themeColor="text1" w:themeTint="A6"/>
        </w:rPr>
        <w:t xml:space="preserve"> </w:t>
      </w:r>
      <w:r w:rsidR="00F74E13" w:rsidRPr="003323DB">
        <w:rPr>
          <w:color w:val="000000"/>
          <w:highlight w:val="yellow"/>
        </w:rPr>
        <w:t>e</w:t>
      </w:r>
      <w:r w:rsidRPr="003323DB">
        <w:rPr>
          <w:color w:val="000000"/>
          <w:highlight w:val="yellow"/>
        </w:rPr>
        <w:t>, a seguire</w:t>
      </w:r>
      <w:r w:rsidRPr="003323DB">
        <w:rPr>
          <w:color w:val="000000"/>
        </w:rPr>
        <w:t>, saranno valutati, a parità di punteggio, i titoli di preferenza indicati dal comma 4 dell'art. 5 del DPR 487/1994.</w:t>
      </w:r>
    </w:p>
    <w:p w14:paraId="2742A741" w14:textId="52B61727" w:rsidR="00AF0BF3" w:rsidRPr="006422F1" w:rsidRDefault="00202B1E" w:rsidP="003323DB">
      <w:pPr>
        <w:spacing w:before="60" w:after="60" w:line="270" w:lineRule="atLeast"/>
        <w:jc w:val="both"/>
        <w:rPr>
          <w:color w:val="000000"/>
        </w:rPr>
      </w:pPr>
      <w:r w:rsidRPr="006422F1">
        <w:rPr>
          <w:color w:val="000000"/>
        </w:rPr>
        <w:t>La graduatoria</w:t>
      </w:r>
      <w:r w:rsidR="00A606D9" w:rsidRPr="006422F1">
        <w:rPr>
          <w:color w:val="000000"/>
        </w:rPr>
        <w:t xml:space="preserve"> final</w:t>
      </w:r>
      <w:r w:rsidRPr="006422F1">
        <w:rPr>
          <w:color w:val="000000"/>
        </w:rPr>
        <w:t>e</w:t>
      </w:r>
      <w:r w:rsidR="003B34D6" w:rsidRPr="006422F1">
        <w:rPr>
          <w:color w:val="000000"/>
        </w:rPr>
        <w:t xml:space="preserve"> </w:t>
      </w:r>
      <w:r w:rsidR="003323DB" w:rsidRPr="003323DB">
        <w:rPr>
          <w:color w:val="000000"/>
        </w:rPr>
        <w:t>recante il nome e il cognome</w:t>
      </w:r>
      <w:r w:rsidR="003323DB">
        <w:rPr>
          <w:color w:val="000000"/>
        </w:rPr>
        <w:t xml:space="preserve"> </w:t>
      </w:r>
      <w:r w:rsidR="003323DB" w:rsidRPr="003323DB">
        <w:rPr>
          <w:color w:val="000000"/>
        </w:rPr>
        <w:t>dei vincitori, oltre eventualmente alla data di nascita in caso di omonimia, nonché la posizione in</w:t>
      </w:r>
      <w:r w:rsidR="003323DB">
        <w:rPr>
          <w:color w:val="000000"/>
        </w:rPr>
        <w:t xml:space="preserve"> </w:t>
      </w:r>
      <w:r w:rsidR="003323DB" w:rsidRPr="003323DB">
        <w:rPr>
          <w:color w:val="000000"/>
        </w:rPr>
        <w:t>graduatoria</w:t>
      </w:r>
      <w:r w:rsidR="003323DB">
        <w:rPr>
          <w:color w:val="000000"/>
        </w:rPr>
        <w:t xml:space="preserve">, </w:t>
      </w:r>
      <w:r w:rsidRPr="006422F1">
        <w:rPr>
          <w:color w:val="000000"/>
        </w:rPr>
        <w:t>approvata</w:t>
      </w:r>
      <w:r w:rsidR="004773ED" w:rsidRPr="006422F1">
        <w:rPr>
          <w:color w:val="000000"/>
        </w:rPr>
        <w:t xml:space="preserve"> con apposito provvedimento </w:t>
      </w:r>
      <w:r w:rsidR="00BA2BB5" w:rsidRPr="006422F1">
        <w:rPr>
          <w:color w:val="000000"/>
        </w:rPr>
        <w:t xml:space="preserve">del Direttore del Centro di ricerca </w:t>
      </w:r>
      <w:r w:rsidR="00AF0BF3" w:rsidRPr="006422F1">
        <w:rPr>
          <w:color w:val="000000"/>
        </w:rPr>
        <w:t xml:space="preserve">è pubblicata contestualmente sul Portale </w:t>
      </w:r>
      <w:r w:rsidR="00C43762" w:rsidRPr="006422F1">
        <w:rPr>
          <w:color w:val="000000"/>
        </w:rPr>
        <w:t xml:space="preserve">InPA </w:t>
      </w:r>
      <w:r w:rsidR="00AF0BF3" w:rsidRPr="006422F1">
        <w:rPr>
          <w:color w:val="000000"/>
        </w:rPr>
        <w:t>unico del reclutamento e sul sito istituzionale del nell’apposita sezione del sito internet del CREA, nella sezione dedicata al presente bando.</w:t>
      </w:r>
      <w:r w:rsidR="003323DB">
        <w:rPr>
          <w:color w:val="000000"/>
        </w:rPr>
        <w:t xml:space="preserve"> La graduatoria finale non </w:t>
      </w:r>
      <w:r w:rsidR="008B3786">
        <w:rPr>
          <w:color w:val="000000"/>
        </w:rPr>
        <w:t>pubblica</w:t>
      </w:r>
      <w:r w:rsidR="003323DB">
        <w:rPr>
          <w:color w:val="000000"/>
        </w:rPr>
        <w:t xml:space="preserve"> i dati personali </w:t>
      </w:r>
      <w:r w:rsidR="00FB48AD">
        <w:rPr>
          <w:color w:val="000000"/>
        </w:rPr>
        <w:t>dei non vincitori</w:t>
      </w:r>
      <w:r w:rsidR="003323DB">
        <w:rPr>
          <w:color w:val="000000"/>
        </w:rPr>
        <w:t xml:space="preserve">, </w:t>
      </w:r>
      <w:r w:rsidR="008B3786">
        <w:rPr>
          <w:color w:val="000000"/>
        </w:rPr>
        <w:t xml:space="preserve">unicamente identificati con il numero di domanda. </w:t>
      </w:r>
    </w:p>
    <w:p w14:paraId="43172D8A" w14:textId="65D52964" w:rsidR="00A606D9" w:rsidRDefault="00FB48AD" w:rsidP="006422F1">
      <w:pPr>
        <w:spacing w:before="60" w:after="60" w:line="270" w:lineRule="atLeast"/>
        <w:jc w:val="both"/>
        <w:rPr>
          <w:color w:val="000000"/>
        </w:rPr>
      </w:pPr>
      <w:r>
        <w:rPr>
          <w:color w:val="000000"/>
        </w:rPr>
        <w:t xml:space="preserve">La pubblicazione ha valore di notifica. </w:t>
      </w:r>
      <w:r w:rsidR="00AF0BF3" w:rsidRPr="006422F1">
        <w:rPr>
          <w:color w:val="000000"/>
        </w:rPr>
        <w:t>Dalla data di tale pubblicazione decorrono i termini per l'impugnativa.</w:t>
      </w:r>
    </w:p>
    <w:p w14:paraId="6B3AD5EB" w14:textId="77777777" w:rsidR="00A606D9" w:rsidRPr="00C01AC1" w:rsidRDefault="00A606D9" w:rsidP="008B3786">
      <w:pPr>
        <w:widowControl w:val="0"/>
        <w:kinsoku w:val="0"/>
        <w:rPr>
          <w:b/>
          <w:bCs/>
        </w:rPr>
      </w:pPr>
    </w:p>
    <w:p w14:paraId="4B2D852B" w14:textId="3E209B53" w:rsidR="009A5B76" w:rsidRPr="00C01AC1" w:rsidRDefault="009A5B76" w:rsidP="001D56E7">
      <w:pPr>
        <w:numPr>
          <w:ilvl w:val="0"/>
          <w:numId w:val="23"/>
        </w:numPr>
        <w:spacing w:before="60" w:after="60"/>
        <w:jc w:val="center"/>
        <w:rPr>
          <w:b/>
          <w:bCs/>
          <w:color w:val="000000"/>
        </w:rPr>
      </w:pPr>
    </w:p>
    <w:p w14:paraId="2C5A9292" w14:textId="77777777" w:rsidR="009A5B76" w:rsidRPr="00C01AC1" w:rsidRDefault="00202B1E" w:rsidP="00202B1E">
      <w:pPr>
        <w:spacing w:before="60" w:after="60"/>
        <w:jc w:val="center"/>
        <w:rPr>
          <w:b/>
          <w:bCs/>
          <w:color w:val="000000"/>
        </w:rPr>
      </w:pPr>
      <w:r w:rsidRPr="00C01AC1">
        <w:rPr>
          <w:b/>
          <w:bCs/>
          <w:color w:val="000000"/>
        </w:rPr>
        <w:t>Procedura di assunzione</w:t>
      </w:r>
      <w:r w:rsidR="0095770F" w:rsidRPr="00C01AC1">
        <w:rPr>
          <w:b/>
          <w:bCs/>
          <w:color w:val="000000"/>
        </w:rPr>
        <w:t xml:space="preserve"> e periodo di prova</w:t>
      </w:r>
    </w:p>
    <w:p w14:paraId="29B5BD9D" w14:textId="4F4090FA" w:rsidR="009A5B76" w:rsidRPr="00C01AC1" w:rsidRDefault="0072653D" w:rsidP="009A5B76">
      <w:pPr>
        <w:widowControl w:val="0"/>
        <w:kinsoku w:val="0"/>
        <w:jc w:val="both"/>
        <w:rPr>
          <w:spacing w:val="-3"/>
        </w:rPr>
      </w:pPr>
      <w:r w:rsidRPr="00C01AC1">
        <w:rPr>
          <w:spacing w:val="-3"/>
        </w:rPr>
        <w:t>Il/i vincitore/i</w:t>
      </w:r>
      <w:r w:rsidR="009A5B76" w:rsidRPr="00C01AC1">
        <w:rPr>
          <w:spacing w:val="-3"/>
        </w:rPr>
        <w:t xml:space="preserve">, previa produzione dei documenti di cui al successivo art. </w:t>
      </w:r>
      <w:r w:rsidR="00910853" w:rsidRPr="00C01AC1">
        <w:rPr>
          <w:spacing w:val="-3"/>
        </w:rPr>
        <w:t>1</w:t>
      </w:r>
      <w:r w:rsidR="00256D5C" w:rsidRPr="00C01AC1">
        <w:rPr>
          <w:spacing w:val="-3"/>
        </w:rPr>
        <w:t>5</w:t>
      </w:r>
      <w:r w:rsidR="009A5B76" w:rsidRPr="00C01AC1">
        <w:rPr>
          <w:spacing w:val="-3"/>
        </w:rPr>
        <w:t xml:space="preserve"> sarà</w:t>
      </w:r>
      <w:r w:rsidRPr="00C01AC1">
        <w:rPr>
          <w:spacing w:val="-3"/>
        </w:rPr>
        <w:t>/saranno</w:t>
      </w:r>
      <w:r w:rsidR="009A5B76" w:rsidRPr="00C01AC1">
        <w:rPr>
          <w:spacing w:val="-3"/>
        </w:rPr>
        <w:t xml:space="preserve"> invitato</w:t>
      </w:r>
      <w:r w:rsidRPr="00C01AC1">
        <w:rPr>
          <w:spacing w:val="-3"/>
        </w:rPr>
        <w:t>/i</w:t>
      </w:r>
      <w:r w:rsidR="009A5B76" w:rsidRPr="00C01AC1">
        <w:rPr>
          <w:spacing w:val="-3"/>
        </w:rPr>
        <w:t xml:space="preserve"> a sottoscrivere ai sensi dei CCNL vigenti, un contratto individuale finalizzato all’instaurazione di un rapporto di lavoro a tempo determinato.</w:t>
      </w:r>
    </w:p>
    <w:p w14:paraId="3C37E9F5" w14:textId="2C3E3896" w:rsidR="0095770F" w:rsidRDefault="0095770F" w:rsidP="009A5B76">
      <w:pPr>
        <w:widowControl w:val="0"/>
        <w:kinsoku w:val="0"/>
        <w:jc w:val="both"/>
        <w:rPr>
          <w:spacing w:val="-3"/>
        </w:rPr>
      </w:pPr>
      <w:r w:rsidRPr="008B3786">
        <w:rPr>
          <w:spacing w:val="-3"/>
        </w:rPr>
        <w:lastRenderedPageBreak/>
        <w:t xml:space="preserve">Il dipendente è soggetto ad un </w:t>
      </w:r>
      <w:r w:rsidRPr="008B3786">
        <w:rPr>
          <w:b/>
          <w:bCs/>
          <w:spacing w:val="-3"/>
        </w:rPr>
        <w:t>periodo di prova</w:t>
      </w:r>
      <w:r w:rsidRPr="008B3786">
        <w:rPr>
          <w:spacing w:val="-3"/>
        </w:rPr>
        <w:t xml:space="preserve"> della durata</w:t>
      </w:r>
      <w:r w:rsidR="008B3786" w:rsidRPr="008B3786">
        <w:rPr>
          <w:spacing w:val="-3"/>
        </w:rPr>
        <w:t xml:space="preserve"> non superiore a due settimane per i rapporti di durata fino a sei mesi e di quattro settimane per quelli di durata superiore, </w:t>
      </w:r>
      <w:r w:rsidRPr="008B3786">
        <w:rPr>
          <w:spacing w:val="-3"/>
        </w:rPr>
        <w:t>secondo la</w:t>
      </w:r>
      <w:r w:rsidR="00754702" w:rsidRPr="008B3786">
        <w:rPr>
          <w:spacing w:val="-3"/>
        </w:rPr>
        <w:t xml:space="preserve"> </w:t>
      </w:r>
      <w:r w:rsidRPr="008B3786">
        <w:rPr>
          <w:spacing w:val="-3"/>
        </w:rPr>
        <w:t>disciplina dell’art. 124 del CCNL 18 gennaio 2024. Durante il periodo di prova ciascuna delle parti può recedere dal rapporto, senza obbligo di preavviso né di indennità sostitutiva, secondo quanto previsto dal CCNL applicabile.</w:t>
      </w:r>
    </w:p>
    <w:p w14:paraId="48171F24" w14:textId="77777777" w:rsidR="001B4857" w:rsidRPr="00C01AC1" w:rsidRDefault="001B4857" w:rsidP="009A5B76">
      <w:pPr>
        <w:widowControl w:val="0"/>
        <w:kinsoku w:val="0"/>
        <w:jc w:val="both"/>
        <w:rPr>
          <w:spacing w:val="-3"/>
        </w:rPr>
      </w:pPr>
      <w:r w:rsidRPr="00C01AC1">
        <w:rPr>
          <w:spacing w:val="-3"/>
        </w:rPr>
        <w:t>All’atto dell’assunzione, al/ai vincitore/i sarà consegnato il codice di comportamento dei dipendenti del CREA.</w:t>
      </w:r>
    </w:p>
    <w:p w14:paraId="3A127854" w14:textId="77777777" w:rsidR="009A5B76" w:rsidRPr="00C01AC1" w:rsidRDefault="009A5B76" w:rsidP="009A5B76">
      <w:pPr>
        <w:widowControl w:val="0"/>
        <w:kinsoku w:val="0"/>
        <w:jc w:val="both"/>
        <w:rPr>
          <w:spacing w:val="-3"/>
        </w:rPr>
      </w:pPr>
      <w:r w:rsidRPr="00C01AC1">
        <w:rPr>
          <w:spacing w:val="-3"/>
        </w:rPr>
        <w:t>Al personale assunto compete il trattamento economico previsto dalla vigente normativa e dal disposto contrattuale nazionale del Comparto ricerca per il profilo di cui al presente bando, a decorrere dalla data di effettiva assunzione assegnata dal CREA.</w:t>
      </w:r>
    </w:p>
    <w:p w14:paraId="719EF698" w14:textId="77777777" w:rsidR="009A5B76" w:rsidRPr="00C01AC1" w:rsidRDefault="009A5B76" w:rsidP="009A5B76">
      <w:pPr>
        <w:widowControl w:val="0"/>
        <w:kinsoku w:val="0"/>
        <w:jc w:val="both"/>
        <w:rPr>
          <w:spacing w:val="-3"/>
        </w:rPr>
      </w:pPr>
      <w:r w:rsidRPr="00C01AC1">
        <w:rPr>
          <w:spacing w:val="-3"/>
        </w:rPr>
        <w:t>Il suddetto personale dovrà prendere servizio alla data che sarà comunicata dall’Ente stesso. In caso contrario sarà decaduto dalla graduatoria.</w:t>
      </w:r>
    </w:p>
    <w:p w14:paraId="7A671B61" w14:textId="77777777" w:rsidR="009A5B76" w:rsidRPr="00C01AC1" w:rsidRDefault="009A5B76" w:rsidP="009A5B76">
      <w:pPr>
        <w:widowControl w:val="0"/>
        <w:kinsoku w:val="0"/>
        <w:jc w:val="both"/>
        <w:rPr>
          <w:spacing w:val="-3"/>
        </w:rPr>
      </w:pPr>
      <w:r w:rsidRPr="00C01AC1">
        <w:rPr>
          <w:spacing w:val="-3"/>
        </w:rPr>
        <w:t>L’assunzione in servizio per giustificato motivo, con ritardo sul termine prefissato, comporta che gli effetti economici decorrano dal primo giorno di servizio.</w:t>
      </w:r>
    </w:p>
    <w:p w14:paraId="6092434F" w14:textId="77777777" w:rsidR="009A5B76" w:rsidRPr="00C01AC1" w:rsidRDefault="009A5B76" w:rsidP="009A5B76">
      <w:pPr>
        <w:widowControl w:val="0"/>
        <w:kinsoku w:val="0"/>
        <w:jc w:val="both"/>
        <w:rPr>
          <w:spacing w:val="-3"/>
        </w:rPr>
      </w:pPr>
      <w:r w:rsidRPr="00C01AC1">
        <w:rPr>
          <w:spacing w:val="-3"/>
        </w:rPr>
        <w:t>L’assunzione in servizio è soggetta all’accettazione di tutte le norme vigenti per il personale dell’Ente. Al predetto personale verrà corrisposto il trattamento economico previsto dai CCNL vigenti per il profilo professionale di inquadramento.</w:t>
      </w:r>
    </w:p>
    <w:p w14:paraId="62094EC3" w14:textId="00BAE4AF" w:rsidR="00F74E13" w:rsidRPr="00C01AC1" w:rsidRDefault="009A5B76" w:rsidP="009A5B76">
      <w:pPr>
        <w:widowControl w:val="0"/>
        <w:kinsoku w:val="0"/>
        <w:jc w:val="both"/>
        <w:rPr>
          <w:spacing w:val="-3"/>
        </w:rPr>
      </w:pPr>
      <w:r w:rsidRPr="00C01AC1">
        <w:rPr>
          <w:spacing w:val="-3"/>
        </w:rPr>
        <w:t>La mancata presentazione in servizio senza giustificato motivo, oppure la mancata produzione della documentazione richiesta o l’omessa regolarizzazione della documentazione stessa nei termini prescritti o la produzione di documenti affetti da vizi insanabili, comporterà la mancata stipula del contratto di lavoro.</w:t>
      </w:r>
    </w:p>
    <w:p w14:paraId="0B7A4E85" w14:textId="5C3EFD98" w:rsidR="0093325E" w:rsidRPr="00C01AC1" w:rsidRDefault="0093325E" w:rsidP="001D56E7">
      <w:pPr>
        <w:numPr>
          <w:ilvl w:val="0"/>
          <w:numId w:val="23"/>
        </w:numPr>
        <w:spacing w:before="60" w:after="60"/>
        <w:jc w:val="center"/>
        <w:rPr>
          <w:b/>
          <w:bCs/>
          <w:color w:val="000000"/>
        </w:rPr>
      </w:pPr>
    </w:p>
    <w:p w14:paraId="6E230C2C" w14:textId="77777777" w:rsidR="0093325E" w:rsidRPr="00C01AC1" w:rsidRDefault="0093325E" w:rsidP="0093325E">
      <w:pPr>
        <w:spacing w:before="60" w:after="60"/>
        <w:jc w:val="center"/>
        <w:rPr>
          <w:bCs/>
          <w:color w:val="000000"/>
        </w:rPr>
      </w:pPr>
      <w:r w:rsidRPr="00C01AC1">
        <w:rPr>
          <w:b/>
          <w:bCs/>
          <w:color w:val="000000"/>
        </w:rPr>
        <w:t>Pre</w:t>
      </w:r>
      <w:r w:rsidR="009A5B76" w:rsidRPr="00C01AC1">
        <w:rPr>
          <w:b/>
          <w:bCs/>
          <w:color w:val="000000"/>
        </w:rPr>
        <w:t xml:space="preserve">sentazione dei documenti </w:t>
      </w:r>
    </w:p>
    <w:p w14:paraId="5196D53E" w14:textId="77777777" w:rsidR="00A606D9" w:rsidRPr="008B3786" w:rsidRDefault="00A606D9" w:rsidP="004773ED">
      <w:pPr>
        <w:widowControl w:val="0"/>
        <w:kinsoku w:val="0"/>
        <w:jc w:val="both"/>
        <w:rPr>
          <w:spacing w:val="-3"/>
        </w:rPr>
      </w:pPr>
      <w:r w:rsidRPr="008B3786">
        <w:rPr>
          <w:spacing w:val="-3"/>
        </w:rPr>
        <w:t xml:space="preserve">Il personale selezionato dovrà presentare entro il termine perentorio di 10 giorni, che decorre dal giorno di ricezione del relativo invito da parte </w:t>
      </w:r>
      <w:r w:rsidR="00327CCC" w:rsidRPr="008B3786">
        <w:rPr>
          <w:spacing w:val="-3"/>
        </w:rPr>
        <w:t>del CREA</w:t>
      </w:r>
      <w:r w:rsidRPr="008B3786">
        <w:rPr>
          <w:spacing w:val="-3"/>
        </w:rPr>
        <w:t>, a pena di non dare luogo alla successiva stipula del contratto individuale, una dichiarazione, sottoscritta con propria responsabilità ed ai sensi degli artt. 46 e 47 del DPR 445/200</w:t>
      </w:r>
      <w:r w:rsidR="00327CCC" w:rsidRPr="008B3786">
        <w:rPr>
          <w:spacing w:val="-3"/>
        </w:rPr>
        <w:t>0</w:t>
      </w:r>
      <w:r w:rsidRPr="008B3786">
        <w:rPr>
          <w:spacing w:val="-3"/>
        </w:rPr>
        <w:t>, attestante che gli stati, fatti e qualità personali, suscettibili di modifica autocertificati dalla domanda di ammissione alla selezione, non hanno subito variazioni.</w:t>
      </w:r>
    </w:p>
    <w:p w14:paraId="227F7CAC" w14:textId="43831026" w:rsidR="00A606D9" w:rsidRPr="008B3786" w:rsidRDefault="00A606D9" w:rsidP="004773ED">
      <w:pPr>
        <w:widowControl w:val="0"/>
        <w:kinsoku w:val="0"/>
        <w:jc w:val="both"/>
        <w:rPr>
          <w:spacing w:val="-3"/>
        </w:rPr>
      </w:pPr>
      <w:r w:rsidRPr="008B3786">
        <w:rPr>
          <w:spacing w:val="-3"/>
        </w:rPr>
        <w:t>Nello stesso termine di 10 giorni, il candidato prescelto sarà invitato, inoltre, a presentare o a far pervenire a mezzo</w:t>
      </w:r>
      <w:r w:rsidR="008B3786">
        <w:rPr>
          <w:spacing w:val="-3"/>
        </w:rPr>
        <w:t xml:space="preserve"> pec</w:t>
      </w:r>
      <w:r w:rsidRPr="008B3786">
        <w:rPr>
          <w:spacing w:val="-3"/>
        </w:rPr>
        <w:t xml:space="preserve"> la dichiarazione di insussistenza di situazioni di incompatibilità e cumulo di impieghi di cui all’art 53 del D</w:t>
      </w:r>
      <w:r w:rsidR="0071402A">
        <w:rPr>
          <w:spacing w:val="-3"/>
        </w:rPr>
        <w:t>.</w:t>
      </w:r>
      <w:r w:rsidRPr="008B3786">
        <w:rPr>
          <w:spacing w:val="-3"/>
        </w:rPr>
        <w:t>Lgs n. 165/2001 e ss.mm.ii.; in caso affermativo dovrà presentare una dichiarazione di opzione per il nuovo impiego. Detta dichiarazione deve contenere le eventuali dichiarazioni concernenti le cause di risoluzione del precedente rapporto. A norma dell’art. 71 del medesimo DPR n. 445/2000, l’Amministrazione effettuerà idonei controlli anche a campione, sulla veridicità delle predette dichiarazioni, con le conseguenze di cui ai successivi artt. 75 e 76 in caso di dichiarazioni non veritiere o mendaci. Scaduto inutilmente il termine di cui sopra, l’Amministrazione comunica di non dar luogo all’assunzione.</w:t>
      </w:r>
    </w:p>
    <w:p w14:paraId="0FDEA176" w14:textId="77777777" w:rsidR="00910853" w:rsidRPr="008B3786" w:rsidRDefault="00910853" w:rsidP="004773ED">
      <w:pPr>
        <w:widowControl w:val="0"/>
        <w:kinsoku w:val="0"/>
        <w:jc w:val="both"/>
        <w:rPr>
          <w:spacing w:val="-3"/>
        </w:rPr>
      </w:pPr>
      <w:r w:rsidRPr="008B3786">
        <w:rPr>
          <w:spacing w:val="-3"/>
        </w:rPr>
        <w:t>L’Amministrazione si riserva di accertare l’idoneità fisica degli idonei selezionati.</w:t>
      </w:r>
    </w:p>
    <w:p w14:paraId="6AE4F093" w14:textId="77777777" w:rsidR="00A71EC2" w:rsidRPr="008B3786" w:rsidRDefault="00A71EC2" w:rsidP="008B3786">
      <w:pPr>
        <w:widowControl w:val="0"/>
        <w:kinsoku w:val="0"/>
        <w:jc w:val="both"/>
        <w:rPr>
          <w:spacing w:val="-3"/>
        </w:rPr>
      </w:pPr>
    </w:p>
    <w:p w14:paraId="6BEE26E5" w14:textId="3E7DCF5E" w:rsidR="007115B0" w:rsidRPr="00C01AC1" w:rsidRDefault="007115B0" w:rsidP="001D56E7">
      <w:pPr>
        <w:numPr>
          <w:ilvl w:val="0"/>
          <w:numId w:val="23"/>
        </w:numPr>
        <w:spacing w:before="60" w:after="60"/>
        <w:jc w:val="center"/>
        <w:rPr>
          <w:b/>
        </w:rPr>
      </w:pPr>
    </w:p>
    <w:p w14:paraId="2A5703D2" w14:textId="77777777" w:rsidR="007115B0" w:rsidRPr="00C01AC1" w:rsidRDefault="007115B0" w:rsidP="007115B0">
      <w:pPr>
        <w:jc w:val="center"/>
        <w:rPr>
          <w:b/>
        </w:rPr>
      </w:pPr>
      <w:r w:rsidRPr="00C01AC1">
        <w:rPr>
          <w:b/>
        </w:rPr>
        <w:t>Responsabile del procedimento</w:t>
      </w:r>
    </w:p>
    <w:p w14:paraId="673A6707" w14:textId="2C563F77" w:rsidR="007115B0" w:rsidRPr="00C01AC1" w:rsidRDefault="007115B0" w:rsidP="007115B0">
      <w:pPr>
        <w:spacing w:before="60" w:after="60" w:line="270" w:lineRule="atLeast"/>
        <w:jc w:val="both"/>
        <w:rPr>
          <w:rFonts w:eastAsia="SimSun"/>
          <w:color w:val="0000FF"/>
        </w:rPr>
      </w:pPr>
      <w:r w:rsidRPr="00C01AC1">
        <w:t>Per gli aspetti che esulano da quelli di cui al successivo art. 1</w:t>
      </w:r>
      <w:r w:rsidR="00AF0BF3" w:rsidRPr="00C01AC1">
        <w:t>4</w:t>
      </w:r>
      <w:r w:rsidRPr="00C01AC1">
        <w:t xml:space="preserve"> e limitatamente a quelli inerenti alla presente procedura selettiva, il responsabile del procedimento è individuato </w:t>
      </w:r>
      <w:r w:rsidR="00256D5C" w:rsidRPr="00C01AC1">
        <w:t xml:space="preserve">nel </w:t>
      </w:r>
      <w:r w:rsidR="00256D5C" w:rsidRPr="00C01AC1">
        <w:rPr>
          <w:highlight w:val="yellow"/>
        </w:rPr>
        <w:t>Sig.</w:t>
      </w:r>
      <w:r w:rsidR="00AB1C25" w:rsidRPr="00C01AC1">
        <w:rPr>
          <w:highlight w:val="yellow"/>
        </w:rPr>
        <w:t>/Sig.ra-Dr./Dr.ssa ________________</w:t>
      </w:r>
      <w:r w:rsidR="00CB6752" w:rsidRPr="00C01AC1">
        <w:rPr>
          <w:highlight w:val="yellow"/>
        </w:rPr>
        <w:t>_______________________</w:t>
      </w:r>
      <w:r w:rsidR="00AB1C25" w:rsidRPr="00C01AC1">
        <w:rPr>
          <w:highlight w:val="yellow"/>
        </w:rPr>
        <w:t>___</w:t>
      </w:r>
      <w:r w:rsidR="00AB1C25" w:rsidRPr="00C01AC1">
        <w:t xml:space="preserve"> </w:t>
      </w:r>
      <w:r w:rsidR="00CB6752" w:rsidRPr="00C01AC1">
        <w:rPr>
          <w:b/>
          <w:color w:val="808080"/>
        </w:rPr>
        <w:t>[riportare Nome, Cognome, profilo professionale e Ufficio di assegnazione]</w:t>
      </w:r>
      <w:r w:rsidRPr="00C01AC1">
        <w:t xml:space="preserve">, reperibile, ai fini della presente procedura, esclusivamente al seguente punto di contatto: </w:t>
      </w:r>
      <w:hyperlink r:id="rId23" w:history="1">
        <w:r w:rsidR="00CB6752" w:rsidRPr="00C01AC1">
          <w:rPr>
            <w:rFonts w:eastAsia="SimSun"/>
            <w:highlight w:val="yellow"/>
          </w:rPr>
          <w:t>____________________</w:t>
        </w:r>
      </w:hyperlink>
      <w:r w:rsidR="00CB6752" w:rsidRPr="00C01AC1">
        <w:t xml:space="preserve"> </w:t>
      </w:r>
      <w:r w:rsidR="00CB6752" w:rsidRPr="00C01AC1">
        <w:rPr>
          <w:b/>
          <w:color w:val="808080"/>
        </w:rPr>
        <w:t xml:space="preserve">[riportare indirizzo </w:t>
      </w:r>
      <w:r w:rsidR="00354330" w:rsidRPr="00C01AC1">
        <w:rPr>
          <w:b/>
          <w:color w:val="808080"/>
        </w:rPr>
        <w:t>e-mail e/o PEC Ufficio]</w:t>
      </w:r>
      <w:r w:rsidRPr="00C01AC1">
        <w:rPr>
          <w:rFonts w:eastAsia="SimSun"/>
          <w:color w:val="0000FF"/>
        </w:rPr>
        <w:t>.</w:t>
      </w:r>
    </w:p>
    <w:p w14:paraId="468F6C48" w14:textId="77777777" w:rsidR="007115B0" w:rsidRPr="00C01AC1" w:rsidRDefault="007115B0" w:rsidP="007115B0">
      <w:pPr>
        <w:spacing w:before="60" w:after="60" w:line="270" w:lineRule="atLeast"/>
        <w:jc w:val="both"/>
      </w:pPr>
      <w:r w:rsidRPr="00C01AC1">
        <w:lastRenderedPageBreak/>
        <w:t>In relazione alla presente procedura, è possibile richiedere chiarimenti; le richieste dovranno essere inoltrate al Responsabile del procedimento esclusivamente per iscritto al punto di contatto sopra indicato.</w:t>
      </w:r>
    </w:p>
    <w:p w14:paraId="0739DFD9" w14:textId="77777777" w:rsidR="007115B0" w:rsidRPr="00C01AC1" w:rsidRDefault="007115B0" w:rsidP="007115B0">
      <w:pPr>
        <w:spacing w:before="60" w:after="60" w:line="270" w:lineRule="atLeast"/>
        <w:jc w:val="both"/>
      </w:pPr>
      <w:r w:rsidRPr="00C01AC1">
        <w:t>Le richieste di chiarimenti potranno pervenire entro e non oltre 5 giorni prima della scadenza del termine per la presentazione delle domande di partecipazione. Non saranno, pertanto, fornite risposte ai quesiti pervenuti successivamente al termine indicato.</w:t>
      </w:r>
    </w:p>
    <w:p w14:paraId="524D4B91" w14:textId="77777777" w:rsidR="007115B0" w:rsidRPr="00C01AC1" w:rsidRDefault="00BC39C9" w:rsidP="007115B0">
      <w:pPr>
        <w:spacing w:before="60" w:after="60" w:line="270" w:lineRule="atLeast"/>
        <w:jc w:val="both"/>
      </w:pPr>
      <w:r w:rsidRPr="00C01AC1">
        <w:t>Il Centro di ricerca</w:t>
      </w:r>
      <w:r w:rsidR="007115B0" w:rsidRPr="00C01AC1">
        <w:t xml:space="preserve"> risponderà </w:t>
      </w:r>
      <w:r w:rsidRPr="00C01AC1">
        <w:t>fino a</w:t>
      </w:r>
      <w:r w:rsidR="007115B0" w:rsidRPr="00C01AC1">
        <w:t xml:space="preserve"> 3 giorni prima della scadenza del termine per la presentazione delle domande di partecipazione.</w:t>
      </w:r>
    </w:p>
    <w:p w14:paraId="7A58DB4E" w14:textId="4851BC2F" w:rsidR="007115B0" w:rsidRDefault="007115B0" w:rsidP="007115B0">
      <w:pPr>
        <w:spacing w:before="60" w:after="60" w:line="270" w:lineRule="atLeast"/>
        <w:jc w:val="both"/>
        <w:rPr>
          <w:bCs/>
        </w:rPr>
      </w:pPr>
      <w:r w:rsidRPr="00C01AC1">
        <w:t xml:space="preserve">A tal riguardo, il CREA provvederà a pubblicare le FAQ sul sito istituzionale dell’Ente, </w:t>
      </w:r>
      <w:r w:rsidRPr="00C01AC1">
        <w:rPr>
          <w:bCs/>
        </w:rPr>
        <w:t>nella sezione dedicata alla presente procedura.</w:t>
      </w:r>
    </w:p>
    <w:p w14:paraId="56DC363B" w14:textId="77777777" w:rsidR="005E427E" w:rsidRPr="00C01AC1" w:rsidRDefault="005E427E" w:rsidP="007115B0">
      <w:pPr>
        <w:spacing w:before="60" w:after="60" w:line="270" w:lineRule="atLeast"/>
        <w:jc w:val="both"/>
        <w:rPr>
          <w:bCs/>
        </w:rPr>
      </w:pPr>
    </w:p>
    <w:p w14:paraId="3DE2332D" w14:textId="67B6854A" w:rsidR="007115B0" w:rsidRPr="00C01AC1" w:rsidRDefault="007115B0" w:rsidP="001D56E7">
      <w:pPr>
        <w:numPr>
          <w:ilvl w:val="0"/>
          <w:numId w:val="23"/>
        </w:numPr>
        <w:spacing w:before="60" w:after="60"/>
        <w:jc w:val="center"/>
        <w:rPr>
          <w:b/>
        </w:rPr>
      </w:pPr>
    </w:p>
    <w:p w14:paraId="29D2184C" w14:textId="77777777" w:rsidR="007115B0" w:rsidRPr="00C01AC1" w:rsidRDefault="00EB649A" w:rsidP="007115B0">
      <w:pPr>
        <w:ind w:firstLine="709"/>
        <w:jc w:val="center"/>
        <w:rPr>
          <w:b/>
        </w:rPr>
      </w:pPr>
      <w:r w:rsidRPr="00C01AC1">
        <w:rPr>
          <w:b/>
        </w:rPr>
        <w:t xml:space="preserve">Assistenza </w:t>
      </w:r>
      <w:r w:rsidR="007115B0" w:rsidRPr="00C01AC1">
        <w:rPr>
          <w:b/>
        </w:rPr>
        <w:t>gestione informatica e telematica</w:t>
      </w:r>
      <w:r w:rsidRPr="00C01AC1">
        <w:rPr>
          <w:b/>
        </w:rPr>
        <w:t xml:space="preserve"> DEMETRA</w:t>
      </w:r>
    </w:p>
    <w:p w14:paraId="7BFAD201" w14:textId="767BEEEC" w:rsidR="007115B0" w:rsidRPr="008B3786" w:rsidRDefault="00EB649A" w:rsidP="007115B0">
      <w:pPr>
        <w:jc w:val="both"/>
        <w:rPr>
          <w:color w:val="77206D" w:themeColor="accent5" w:themeShade="BF"/>
        </w:rPr>
      </w:pPr>
      <w:r w:rsidRPr="00C01AC1">
        <w:t>Per ricevere assistenza sull’utilizzo della piattaforma Demetra, è possibile contattare il seguente indirizzo di posta elettronica:</w:t>
      </w:r>
      <w:r w:rsidRPr="008B3786">
        <w:t xml:space="preserve"> </w:t>
      </w:r>
      <w:hyperlink r:id="rId24" w:history="1">
        <w:r w:rsidR="008B3786" w:rsidRPr="008B3786">
          <w:rPr>
            <w:rStyle w:val="Collegamentoipertestuale"/>
            <w:color w:val="auto"/>
            <w:highlight w:val="yellow"/>
          </w:rPr>
          <w:t>_____@crea.gov.it</w:t>
        </w:r>
      </w:hyperlink>
      <w:r w:rsidRPr="005B50F0">
        <w:rPr>
          <w:color w:val="77206D" w:themeColor="accent5" w:themeShade="BF"/>
        </w:rPr>
        <w:t xml:space="preserve"> </w:t>
      </w:r>
      <w:r w:rsidR="008B3786" w:rsidRPr="008B3786">
        <w:rPr>
          <w:b/>
          <w:bCs/>
          <w:color w:val="808080" w:themeColor="background1" w:themeShade="80"/>
        </w:rPr>
        <w:t>[indicare e-mail del referente informatico del Centro]</w:t>
      </w:r>
      <w:r w:rsidR="008B3786">
        <w:rPr>
          <w:color w:val="77206D" w:themeColor="accent5" w:themeShade="BF"/>
        </w:rPr>
        <w:t xml:space="preserve">, </w:t>
      </w:r>
      <w:r w:rsidRPr="00C01AC1">
        <w:t>specificando nell’oggetto della e-mail “Richiesta chiarimenti piattaforma Demetra - Codice Avviso “</w:t>
      </w:r>
      <w:r w:rsidRPr="00C01AC1">
        <w:rPr>
          <w:highlight w:val="yellow"/>
        </w:rPr>
        <w:t>____________________</w:t>
      </w:r>
      <w:r w:rsidRPr="00C01AC1">
        <w:t xml:space="preserve">”. </w:t>
      </w:r>
    </w:p>
    <w:p w14:paraId="3F1C5446" w14:textId="089F9702" w:rsidR="00F74E13" w:rsidRPr="005E427E" w:rsidRDefault="002272C9" w:rsidP="005E427E">
      <w:pPr>
        <w:jc w:val="both"/>
      </w:pPr>
      <w:r w:rsidRPr="008B3786">
        <w:t>L’assistenza è assicurata fino al suddetto termine esclusivamente dalle ore 9:00 alle ore 17:00 nei giorni lavorativi.</w:t>
      </w:r>
    </w:p>
    <w:p w14:paraId="14C884F6" w14:textId="31001BA4" w:rsidR="0093325E" w:rsidRPr="005E427E" w:rsidRDefault="0093325E" w:rsidP="001D56E7">
      <w:pPr>
        <w:numPr>
          <w:ilvl w:val="0"/>
          <w:numId w:val="23"/>
        </w:numPr>
        <w:spacing w:before="60" w:after="60"/>
        <w:jc w:val="center"/>
        <w:rPr>
          <w:b/>
        </w:rPr>
      </w:pPr>
    </w:p>
    <w:p w14:paraId="6BA18ECE" w14:textId="77777777" w:rsidR="0093325E" w:rsidRPr="00C01AC1" w:rsidRDefault="0093325E" w:rsidP="00B41959">
      <w:pPr>
        <w:spacing w:before="60"/>
        <w:jc w:val="center"/>
        <w:rPr>
          <w:color w:val="000000"/>
        </w:rPr>
      </w:pPr>
      <w:r w:rsidRPr="00C01AC1">
        <w:rPr>
          <w:b/>
          <w:bCs/>
          <w:color w:val="000000"/>
        </w:rPr>
        <w:t>Trattamento dei dati personali</w:t>
      </w:r>
    </w:p>
    <w:p w14:paraId="550D7196" w14:textId="77777777" w:rsidR="0027514F" w:rsidRDefault="007115B0" w:rsidP="0027514F">
      <w:pPr>
        <w:jc w:val="both"/>
      </w:pPr>
      <w:r w:rsidRPr="00C01AC1">
        <w:t>I dati personali raccolti al fine dell’espletamento delle attività connesse e strumentali alla procedura selettiva sono trattati nel pieno rispetto degli obblighi e dei principi di legge, garantendo la tutela dei diritti e delle libertà fondamentali che sono riconosciuti ai candidati, con particolare riguardo ai principi applicabili al trattamento dei dati personali di cui all’articolo 5 del “Regolamento Generale sulla Protezione Dati” (Regolamento UE 2016/679) di seguito RGPD.</w:t>
      </w:r>
    </w:p>
    <w:p w14:paraId="36765600" w14:textId="37C32920" w:rsidR="007115B0" w:rsidRPr="00C01AC1" w:rsidRDefault="007115B0" w:rsidP="0027514F">
      <w:pPr>
        <w:jc w:val="both"/>
      </w:pPr>
      <w:r w:rsidRPr="00C01AC1">
        <w:t xml:space="preserve">Nella domanda di partecipazione il candidato deve confermare di aver letto e ben compreso l'informativa sul trattamento dati riportata </w:t>
      </w:r>
      <w:r w:rsidRPr="0080002C">
        <w:t>nella</w:t>
      </w:r>
      <w:r w:rsidRPr="0080002C">
        <w:rPr>
          <w:color w:val="000000"/>
        </w:rPr>
        <w:t xml:space="preserve"> </w:t>
      </w:r>
      <w:r w:rsidRPr="0080002C">
        <w:rPr>
          <w:b/>
          <w:bCs/>
          <w:color w:val="4C94D8"/>
        </w:rPr>
        <w:t>[Nota 1]</w:t>
      </w:r>
      <w:r w:rsidRPr="0080002C">
        <w:rPr>
          <w:color w:val="000000"/>
        </w:rPr>
        <w:t xml:space="preserve"> </w:t>
      </w:r>
      <w:r w:rsidR="00F74381" w:rsidRPr="00C01AC1">
        <w:t xml:space="preserve">scaricabile </w:t>
      </w:r>
      <w:r w:rsidR="0080002C" w:rsidRPr="0080002C">
        <w:t>dalla cartella “</w:t>
      </w:r>
      <w:r w:rsidR="0080002C" w:rsidRPr="0080002C">
        <w:rPr>
          <w:b/>
          <w:bCs/>
        </w:rPr>
        <w:t>Nota 1 e 2 – Concorsi</w:t>
      </w:r>
      <w:r w:rsidR="0080002C" w:rsidRPr="0080002C">
        <w:t xml:space="preserve">”, raggiungibile al seguente link </w:t>
      </w:r>
      <w:hyperlink r:id="rId25" w:history="1">
        <w:r w:rsidR="0080002C" w:rsidRPr="0080002C">
          <w:rPr>
            <w:rStyle w:val="Collegamentoipertestuale"/>
          </w:rPr>
          <w:t>https://www.crea.gov.it/elenco-documenti-e-avvisi10</w:t>
        </w:r>
      </w:hyperlink>
      <w:r w:rsidR="0080002C">
        <w:t xml:space="preserve"> </w:t>
      </w:r>
      <w:r w:rsidRPr="00C01AC1">
        <w:t>e deve rilasciare il consenso al trattamento dei dati.</w:t>
      </w:r>
    </w:p>
    <w:p w14:paraId="74CE1EA8" w14:textId="7454B1F2" w:rsidR="00F70DB8" w:rsidRPr="005E427E" w:rsidRDefault="00F70DB8" w:rsidP="001D56E7">
      <w:pPr>
        <w:numPr>
          <w:ilvl w:val="0"/>
          <w:numId w:val="23"/>
        </w:numPr>
        <w:spacing w:before="60" w:after="60"/>
        <w:jc w:val="center"/>
        <w:rPr>
          <w:b/>
        </w:rPr>
      </w:pPr>
    </w:p>
    <w:p w14:paraId="227AF903" w14:textId="77777777" w:rsidR="00F70DB8" w:rsidRPr="00C01AC1" w:rsidRDefault="00F70DB8" w:rsidP="00F70DB8">
      <w:pPr>
        <w:spacing w:before="60" w:after="60"/>
        <w:jc w:val="center"/>
        <w:rPr>
          <w:b/>
          <w:bCs/>
          <w:color w:val="000000"/>
        </w:rPr>
      </w:pPr>
      <w:r w:rsidRPr="00C01AC1">
        <w:rPr>
          <w:b/>
          <w:bCs/>
          <w:color w:val="000000"/>
        </w:rPr>
        <w:t>Accesso agli atti</w:t>
      </w:r>
    </w:p>
    <w:p w14:paraId="62AFA3CE" w14:textId="77777777" w:rsidR="00F70DB8" w:rsidRPr="00C01AC1" w:rsidRDefault="00F70DB8" w:rsidP="00F70DB8">
      <w:pPr>
        <w:spacing w:before="60" w:after="60"/>
        <w:jc w:val="both"/>
        <w:rPr>
          <w:bCs/>
          <w:color w:val="000000"/>
        </w:rPr>
      </w:pPr>
      <w:r w:rsidRPr="00C01AC1">
        <w:rPr>
          <w:bCs/>
          <w:color w:val="000000"/>
        </w:rPr>
        <w:t>Il diritto di accesso agli atti della procedura selettiva, ai sensi della legge 7 agosto 1990</w:t>
      </w:r>
      <w:r w:rsidR="00463E33" w:rsidRPr="00C01AC1">
        <w:rPr>
          <w:bCs/>
          <w:color w:val="000000"/>
        </w:rPr>
        <w:t xml:space="preserve"> e successive modificazioni ed integrazioni, è esercitato con le modalità di cui al Regolamento </w:t>
      </w:r>
      <w:r w:rsidR="003930EA" w:rsidRPr="00C01AC1">
        <w:rPr>
          <w:bCs/>
          <w:color w:val="000000"/>
        </w:rPr>
        <w:t xml:space="preserve">sul diritto di accesso documentale, civico semplice e generalizzato, approvato con deliberazione del </w:t>
      </w:r>
      <w:r w:rsidR="00BC39C9" w:rsidRPr="00C01AC1">
        <w:rPr>
          <w:bCs/>
          <w:color w:val="000000"/>
        </w:rPr>
        <w:t>C</w:t>
      </w:r>
      <w:r w:rsidR="003930EA" w:rsidRPr="00C01AC1">
        <w:rPr>
          <w:bCs/>
          <w:color w:val="000000"/>
        </w:rPr>
        <w:t>onsiglio di amministrazione del CREA n. 88 del 26 ottobre 2018 (consultabile sul sito dell’Ente).</w:t>
      </w:r>
    </w:p>
    <w:p w14:paraId="072C0D20" w14:textId="77777777" w:rsidR="00F66B59" w:rsidRPr="00C01AC1" w:rsidRDefault="00F66B59" w:rsidP="00405F76">
      <w:pPr>
        <w:spacing w:before="60" w:after="60" w:line="270" w:lineRule="atLeast"/>
        <w:jc w:val="both"/>
        <w:rPr>
          <w:b/>
          <w:bCs/>
          <w:color w:val="000000"/>
        </w:rPr>
      </w:pPr>
    </w:p>
    <w:p w14:paraId="40003EB2" w14:textId="21A8A893" w:rsidR="00BC39C9" w:rsidRPr="005E427E" w:rsidRDefault="00BC39C9" w:rsidP="001D56E7">
      <w:pPr>
        <w:numPr>
          <w:ilvl w:val="0"/>
          <w:numId w:val="23"/>
        </w:numPr>
        <w:spacing w:before="60" w:after="60"/>
        <w:jc w:val="center"/>
        <w:rPr>
          <w:b/>
        </w:rPr>
      </w:pPr>
    </w:p>
    <w:p w14:paraId="647203BC" w14:textId="77777777" w:rsidR="00BC39C9" w:rsidRPr="00C01AC1" w:rsidRDefault="00BC39C9" w:rsidP="00BC39C9">
      <w:pPr>
        <w:jc w:val="center"/>
        <w:rPr>
          <w:b/>
          <w:bCs/>
          <w:color w:val="000000"/>
        </w:rPr>
      </w:pPr>
      <w:r w:rsidRPr="00C01AC1">
        <w:rPr>
          <w:b/>
          <w:bCs/>
          <w:color w:val="000000"/>
        </w:rPr>
        <w:t>Pubblicità</w:t>
      </w:r>
    </w:p>
    <w:p w14:paraId="050631AC" w14:textId="77777777" w:rsidR="00BC39C9" w:rsidRDefault="00BC39C9" w:rsidP="00BC39C9">
      <w:pPr>
        <w:spacing w:before="60" w:after="60" w:line="270" w:lineRule="atLeast"/>
        <w:jc w:val="both"/>
        <w:rPr>
          <w:bCs/>
          <w:color w:val="000000"/>
        </w:rPr>
      </w:pPr>
      <w:r w:rsidRPr="00C01AC1">
        <w:rPr>
          <w:bCs/>
          <w:color w:val="000000"/>
        </w:rPr>
        <w:t xml:space="preserve">Il presente bando sarà pubblicato </w:t>
      </w:r>
      <w:r w:rsidRPr="00C01AC1">
        <w:rPr>
          <w:b/>
        </w:rPr>
        <w:t xml:space="preserve">sul Portale </w:t>
      </w:r>
      <w:r w:rsidR="00AF0BF3" w:rsidRPr="00C01AC1">
        <w:rPr>
          <w:b/>
        </w:rPr>
        <w:t>Unico</w:t>
      </w:r>
      <w:r w:rsidRPr="00C01AC1">
        <w:rPr>
          <w:b/>
        </w:rPr>
        <w:t xml:space="preserve"> del reclutamento, raggiungibile al seguente link </w:t>
      </w:r>
      <w:hyperlink r:id="rId26" w:history="1">
        <w:r w:rsidRPr="00C01AC1">
          <w:rPr>
            <w:rStyle w:val="Collegamentoipertestuale"/>
            <w:bCs/>
            <w:u w:val="none"/>
          </w:rPr>
          <w:t>https://www.inpa.gov.it/</w:t>
        </w:r>
      </w:hyperlink>
      <w:r w:rsidRPr="00C01AC1">
        <w:rPr>
          <w:b/>
        </w:rPr>
        <w:t xml:space="preserve"> </w:t>
      </w:r>
      <w:r w:rsidRPr="00C01AC1">
        <w:t xml:space="preserve"> </w:t>
      </w:r>
      <w:r w:rsidRPr="00C01AC1">
        <w:rPr>
          <w:bCs/>
          <w:color w:val="000000"/>
        </w:rPr>
        <w:t>e sarà, altresì, disponibile sul sito istituzionale dell’Ente al seguente link</w:t>
      </w:r>
      <w:r w:rsidR="00EB649A" w:rsidRPr="00C01AC1">
        <w:rPr>
          <w:bCs/>
          <w:color w:val="000000"/>
        </w:rPr>
        <w:t xml:space="preserve"> </w:t>
      </w:r>
      <w:hyperlink r:id="rId27" w:history="1">
        <w:r w:rsidR="00EB649A" w:rsidRPr="00C01AC1">
          <w:rPr>
            <w:rStyle w:val="Collegamentoipertestuale"/>
            <w:bCs/>
            <w:u w:val="none"/>
          </w:rPr>
          <w:t>https://www.crea.gov.it/bandi-a-tempo-determinato</w:t>
        </w:r>
      </w:hyperlink>
      <w:r w:rsidRPr="00C01AC1">
        <w:rPr>
          <w:bCs/>
          <w:color w:val="000000"/>
        </w:rPr>
        <w:t>, nella sezione dedicata alla presente procedura.</w:t>
      </w:r>
    </w:p>
    <w:p w14:paraId="1FEF4FD6" w14:textId="77777777" w:rsidR="00812A5A" w:rsidRPr="00C01AC1" w:rsidRDefault="00812A5A" w:rsidP="00BC39C9">
      <w:pPr>
        <w:spacing w:before="60" w:after="60" w:line="270" w:lineRule="atLeast"/>
        <w:jc w:val="both"/>
        <w:rPr>
          <w:bCs/>
          <w:color w:val="000000"/>
        </w:rPr>
      </w:pPr>
    </w:p>
    <w:p w14:paraId="59AC35F3" w14:textId="1DFB262F" w:rsidR="00BC39C9" w:rsidRPr="005E427E" w:rsidRDefault="00BC39C9" w:rsidP="001D56E7">
      <w:pPr>
        <w:numPr>
          <w:ilvl w:val="0"/>
          <w:numId w:val="23"/>
        </w:numPr>
        <w:spacing w:before="60" w:after="60"/>
        <w:jc w:val="center"/>
        <w:rPr>
          <w:b/>
        </w:rPr>
      </w:pPr>
    </w:p>
    <w:p w14:paraId="3E9E9A65" w14:textId="77777777" w:rsidR="00BC39C9" w:rsidRPr="00C01AC1" w:rsidRDefault="00BC39C9" w:rsidP="005E427E">
      <w:pPr>
        <w:spacing w:before="60" w:after="60"/>
        <w:jc w:val="center"/>
        <w:rPr>
          <w:b/>
          <w:bCs/>
          <w:color w:val="000000"/>
        </w:rPr>
      </w:pPr>
      <w:r w:rsidRPr="005E427E">
        <w:rPr>
          <w:b/>
        </w:rPr>
        <w:lastRenderedPageBreak/>
        <w:t>Disposizioni</w:t>
      </w:r>
      <w:r w:rsidRPr="00C01AC1">
        <w:rPr>
          <w:b/>
          <w:bCs/>
          <w:color w:val="000000"/>
        </w:rPr>
        <w:t xml:space="preserve"> finali</w:t>
      </w:r>
    </w:p>
    <w:p w14:paraId="6595FCD7" w14:textId="3FF5CA46" w:rsidR="00BC39C9" w:rsidRPr="00C01AC1" w:rsidRDefault="00BC39C9" w:rsidP="00BC39C9">
      <w:pPr>
        <w:spacing w:before="60" w:after="60" w:line="270" w:lineRule="atLeast"/>
        <w:jc w:val="both"/>
        <w:rPr>
          <w:bCs/>
          <w:color w:val="000000"/>
        </w:rPr>
      </w:pPr>
      <w:r w:rsidRPr="00C01AC1">
        <w:rPr>
          <w:bCs/>
          <w:color w:val="000000"/>
        </w:rPr>
        <w:t xml:space="preserve">Per quanto non espressamente previsto dal presente bando valgono, se applicabili le disposizioni previste dalla vigente normativa in materia di concorsi pubblici, </w:t>
      </w:r>
      <w:r w:rsidRPr="000B63F7">
        <w:rPr>
          <w:bCs/>
          <w:color w:val="000000"/>
        </w:rPr>
        <w:t>compres</w:t>
      </w:r>
      <w:r w:rsidR="000B63F7">
        <w:rPr>
          <w:bCs/>
          <w:color w:val="000000"/>
        </w:rPr>
        <w:t>i i</w:t>
      </w:r>
      <w:r w:rsidRPr="000B63F7">
        <w:rPr>
          <w:bCs/>
          <w:color w:val="000000"/>
        </w:rPr>
        <w:t xml:space="preserve"> </w:t>
      </w:r>
      <w:r w:rsidRPr="000B63F7">
        <w:t>CCNL del Comparto.</w:t>
      </w:r>
    </w:p>
    <w:p w14:paraId="4611B060" w14:textId="77777777" w:rsidR="00BC39C9" w:rsidRPr="00C01AC1" w:rsidRDefault="00BC39C9" w:rsidP="00BC39C9">
      <w:pPr>
        <w:spacing w:before="60" w:after="60" w:line="270" w:lineRule="atLeast"/>
        <w:jc w:val="both"/>
        <w:rPr>
          <w:bCs/>
          <w:color w:val="000000"/>
        </w:rPr>
      </w:pPr>
      <w:r w:rsidRPr="00C01AC1">
        <w:rPr>
          <w:bCs/>
          <w:color w:val="000000"/>
        </w:rPr>
        <w:t xml:space="preserve">Il presente bando costituisce </w:t>
      </w:r>
      <w:r w:rsidRPr="00C01AC1">
        <w:rPr>
          <w:bCs/>
          <w:i/>
          <w:color w:val="000000"/>
        </w:rPr>
        <w:t>lex specialis</w:t>
      </w:r>
      <w:r w:rsidRPr="00C01AC1">
        <w:rPr>
          <w:bCs/>
          <w:color w:val="000000"/>
        </w:rPr>
        <w:t xml:space="preserve"> e, pertanto, l’invio della domanda di partecipazione alla presente procedura, da parte del candidato, costituisce atto di implicita accettazione, senza riserva alcuna, di tutte le disposizioni contenute nel presente bando, con particolare riferimento al successivo comma del presente articolo.</w:t>
      </w:r>
    </w:p>
    <w:p w14:paraId="647CFAFC" w14:textId="77777777" w:rsidR="00BD5EA1" w:rsidRPr="00C01AC1" w:rsidRDefault="00BD5EA1" w:rsidP="00BD5EA1">
      <w:pPr>
        <w:spacing w:before="60" w:after="60" w:line="270" w:lineRule="atLeast"/>
        <w:jc w:val="both"/>
        <w:rPr>
          <w:b/>
          <w:bCs/>
        </w:rPr>
      </w:pP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p>
    <w:p w14:paraId="29B57335" w14:textId="510519BC" w:rsidR="00BD5EA1" w:rsidRPr="00C01AC1" w:rsidRDefault="00BD5EA1" w:rsidP="00BD5EA1">
      <w:pPr>
        <w:spacing w:before="60" w:after="60" w:line="270" w:lineRule="atLeast"/>
        <w:jc w:val="both"/>
        <w:rPr>
          <w:b/>
          <w:bCs/>
        </w:rPr>
      </w:pP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t xml:space="preserve"> </w:t>
      </w:r>
    </w:p>
    <w:p w14:paraId="5B072D19" w14:textId="46F4A188" w:rsidR="00910853" w:rsidRPr="00C01AC1" w:rsidRDefault="00BD5EA1" w:rsidP="005E427E">
      <w:pPr>
        <w:spacing w:before="60" w:after="60" w:line="270" w:lineRule="atLeast"/>
        <w:jc w:val="both"/>
        <w:rPr>
          <w:b/>
          <w:bCs/>
        </w:rPr>
      </w:pP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Pr="00C01AC1">
        <w:rPr>
          <w:b/>
          <w:bCs/>
        </w:rPr>
        <w:tab/>
      </w:r>
      <w:r w:rsidR="00F74381" w:rsidRPr="00C01AC1">
        <w:rPr>
          <w:b/>
          <w:bCs/>
        </w:rPr>
        <w:tab/>
      </w:r>
      <w:r w:rsidR="00F74381" w:rsidRPr="00C01AC1">
        <w:rPr>
          <w:b/>
          <w:bCs/>
        </w:rPr>
        <w:tab/>
      </w:r>
      <w:r w:rsidR="00A106E5" w:rsidRPr="00C01AC1">
        <w:rPr>
          <w:b/>
          <w:bCs/>
        </w:rPr>
        <w:t>Direttore del Centro</w:t>
      </w:r>
    </w:p>
    <w:sectPr w:rsidR="00910853" w:rsidRPr="00C01AC1" w:rsidSect="00F74E13">
      <w:headerReference w:type="default" r:id="rId28"/>
      <w:footerReference w:type="even" r:id="rId29"/>
      <w:footerReference w:type="default" r:id="rId30"/>
      <w:headerReference w:type="first" r:id="rId31"/>
      <w:footerReference w:type="first" r:id="rId32"/>
      <w:pgSz w:w="11906" w:h="16838"/>
      <w:pgMar w:top="1985" w:right="991" w:bottom="1418" w:left="113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1F4F1" w14:textId="77777777" w:rsidR="001D56E7" w:rsidRDefault="001D56E7">
      <w:r>
        <w:separator/>
      </w:r>
    </w:p>
  </w:endnote>
  <w:endnote w:type="continuationSeparator" w:id="0">
    <w:p w14:paraId="6AB4C4EB" w14:textId="77777777" w:rsidR="001D56E7" w:rsidRDefault="001D5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6DD8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00C12">
      <w:rPr>
        <w:rStyle w:val="Numeropagina"/>
        <w:noProof/>
      </w:rPr>
      <w:t>6</w:t>
    </w:r>
    <w:r>
      <w:rPr>
        <w:rStyle w:val="Numeropagina"/>
      </w:rPr>
      <w:fldChar w:fldCharType="end"/>
    </w:r>
  </w:p>
  <w:p w14:paraId="240D963B" w14:textId="77777777" w:rsidR="00107CD2" w:rsidRDefault="00107CD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2B19" w14:textId="77777777" w:rsidR="00107CD2" w:rsidRDefault="00107CD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CD56D8">
      <w:rPr>
        <w:rStyle w:val="Numeropagina"/>
        <w:noProof/>
      </w:rPr>
      <w:t>7</w:t>
    </w:r>
    <w:r>
      <w:rPr>
        <w:rStyle w:val="Numeropagina"/>
      </w:rPr>
      <w:fldChar w:fldCharType="end"/>
    </w:r>
  </w:p>
  <w:p w14:paraId="253A397F" w14:textId="77777777" w:rsidR="00107CD2" w:rsidRDefault="00107CD2">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252C4292" w14:textId="77777777" w:rsidTr="31B0DD59">
      <w:trPr>
        <w:trHeight w:val="300"/>
      </w:trPr>
      <w:tc>
        <w:tcPr>
          <w:tcW w:w="3260" w:type="dxa"/>
        </w:tcPr>
        <w:p w14:paraId="08BB9697" w14:textId="0028DCA6" w:rsidR="31B0DD59" w:rsidRDefault="31B0DD59" w:rsidP="31B0DD59">
          <w:pPr>
            <w:pStyle w:val="Intestazione"/>
            <w:ind w:left="-115"/>
          </w:pPr>
        </w:p>
      </w:tc>
      <w:tc>
        <w:tcPr>
          <w:tcW w:w="3260" w:type="dxa"/>
        </w:tcPr>
        <w:p w14:paraId="669E69D4" w14:textId="61CCE709" w:rsidR="31B0DD59" w:rsidRDefault="31B0DD59" w:rsidP="31B0DD59">
          <w:pPr>
            <w:pStyle w:val="Intestazione"/>
            <w:jc w:val="center"/>
          </w:pPr>
        </w:p>
      </w:tc>
      <w:tc>
        <w:tcPr>
          <w:tcW w:w="3260" w:type="dxa"/>
        </w:tcPr>
        <w:p w14:paraId="26F30C8F" w14:textId="347DBCB9" w:rsidR="31B0DD59" w:rsidRDefault="31B0DD59" w:rsidP="31B0DD59">
          <w:pPr>
            <w:pStyle w:val="Intestazione"/>
            <w:ind w:right="-115"/>
            <w:jc w:val="right"/>
          </w:pPr>
        </w:p>
      </w:tc>
    </w:tr>
  </w:tbl>
  <w:p w14:paraId="135E20DA" w14:textId="5DE05DFC" w:rsidR="31B0DD59" w:rsidRDefault="31B0DD59" w:rsidP="31B0DD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510F6" w14:textId="77777777" w:rsidR="001D56E7" w:rsidRDefault="001D56E7">
      <w:r>
        <w:separator/>
      </w:r>
    </w:p>
  </w:footnote>
  <w:footnote w:type="continuationSeparator" w:id="0">
    <w:p w14:paraId="0A692E43" w14:textId="77777777" w:rsidR="001D56E7" w:rsidRDefault="001D5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60"/>
      <w:gridCol w:w="3260"/>
      <w:gridCol w:w="3260"/>
    </w:tblGrid>
    <w:tr w:rsidR="31B0DD59" w14:paraId="37E9C0A5" w14:textId="77777777" w:rsidTr="31B0DD59">
      <w:trPr>
        <w:trHeight w:val="300"/>
      </w:trPr>
      <w:tc>
        <w:tcPr>
          <w:tcW w:w="3260" w:type="dxa"/>
        </w:tcPr>
        <w:p w14:paraId="4450902B" w14:textId="5656F31C" w:rsidR="31B0DD59" w:rsidRDefault="31B0DD59" w:rsidP="31B0DD59">
          <w:pPr>
            <w:pStyle w:val="Intestazione"/>
            <w:ind w:left="-115"/>
          </w:pPr>
        </w:p>
      </w:tc>
      <w:tc>
        <w:tcPr>
          <w:tcW w:w="3260" w:type="dxa"/>
        </w:tcPr>
        <w:p w14:paraId="2DCF3B4C" w14:textId="18CCABA9" w:rsidR="31B0DD59" w:rsidRDefault="31B0DD59" w:rsidP="31B0DD59">
          <w:pPr>
            <w:pStyle w:val="Intestazione"/>
            <w:jc w:val="center"/>
          </w:pPr>
        </w:p>
      </w:tc>
      <w:tc>
        <w:tcPr>
          <w:tcW w:w="3260" w:type="dxa"/>
        </w:tcPr>
        <w:p w14:paraId="7BFAD5B1" w14:textId="59F20E2D" w:rsidR="31B0DD59" w:rsidRDefault="31B0DD59" w:rsidP="31B0DD59">
          <w:pPr>
            <w:pStyle w:val="Intestazione"/>
            <w:ind w:right="-115"/>
            <w:jc w:val="right"/>
          </w:pPr>
        </w:p>
      </w:tc>
    </w:tr>
  </w:tbl>
  <w:p w14:paraId="03DFD802" w14:textId="0D60C745" w:rsidR="31B0DD59" w:rsidRDefault="31B0DD59" w:rsidP="31B0DD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0DF" w14:textId="77777777" w:rsidR="00D00C12" w:rsidRDefault="00D00C12" w:rsidP="00D00C12">
    <w:pPr>
      <w:pStyle w:val="Corpodeltesto3"/>
      <w:autoSpaceDE/>
      <w:autoSpaceDN/>
      <w:adjustRightInd/>
      <w:spacing w:line="300" w:lineRule="exact"/>
      <w:rPr>
        <w:rFonts w:ascii="Calibri" w:hAnsi="Calibri"/>
        <w:b/>
        <w:sz w:val="16"/>
        <w:szCs w:val="16"/>
      </w:rPr>
    </w:pPr>
  </w:p>
  <w:p w14:paraId="78C74777" w14:textId="77777777" w:rsidR="00D00C12" w:rsidRDefault="00D00C12" w:rsidP="00D00C12">
    <w:pPr>
      <w:pStyle w:val="Corpodeltesto3"/>
      <w:autoSpaceDE/>
      <w:autoSpaceDN/>
      <w:adjustRightInd/>
      <w:spacing w:line="300" w:lineRule="exact"/>
      <w:rPr>
        <w:rFonts w:ascii="Calibri" w:hAnsi="Calibri"/>
        <w:b/>
        <w:sz w:val="16"/>
        <w:szCs w:val="16"/>
      </w:rPr>
    </w:pPr>
  </w:p>
  <w:p w14:paraId="100D9532" w14:textId="77777777" w:rsidR="00D00C12" w:rsidRDefault="00D00C12" w:rsidP="00D00C12">
    <w:pPr>
      <w:pStyle w:val="Corpodeltesto3"/>
      <w:autoSpaceDE/>
      <w:autoSpaceDN/>
      <w:adjustRightInd/>
      <w:spacing w:line="300" w:lineRule="exact"/>
      <w:rPr>
        <w:rFonts w:ascii="Calibri" w:hAnsi="Calibri"/>
        <w:b/>
        <w:sz w:val="16"/>
        <w:szCs w:val="16"/>
      </w:rPr>
    </w:pPr>
  </w:p>
  <w:p w14:paraId="74216778" w14:textId="77777777" w:rsidR="00D00C12" w:rsidRDefault="00D00C12" w:rsidP="00D00C12">
    <w:pPr>
      <w:pStyle w:val="Corpodeltesto3"/>
      <w:autoSpaceDE/>
      <w:autoSpaceDN/>
      <w:adjustRightInd/>
      <w:spacing w:line="300" w:lineRule="exact"/>
      <w:rPr>
        <w:rFonts w:ascii="Calibri" w:hAnsi="Calibri"/>
        <w:b/>
        <w:sz w:val="16"/>
        <w:szCs w:val="16"/>
      </w:rPr>
    </w:pPr>
  </w:p>
  <w:p w14:paraId="408B4B4C" w14:textId="279912E2" w:rsidR="00A75B5D" w:rsidRPr="00A75B5D" w:rsidRDefault="008F5A9C" w:rsidP="00CF50B3">
    <w:pPr>
      <w:pStyle w:val="Corpodeltesto3"/>
      <w:autoSpaceDE/>
      <w:autoSpaceDN/>
      <w:adjustRightInd/>
      <w:spacing w:line="300" w:lineRule="exact"/>
      <w:jc w:val="right"/>
      <w:rPr>
        <w:rFonts w:ascii="Calibri" w:hAnsi="Calibri"/>
        <w:b/>
        <w:sz w:val="16"/>
        <w:szCs w:val="16"/>
      </w:rPr>
    </w:pPr>
    <w:r>
      <w:rPr>
        <w:rFonts w:ascii="Times New Roman" w:hAnsi="Times New Roman" w:cs="Times New Roman"/>
        <w:b/>
        <w:bCs/>
        <w:noProof/>
        <w:sz w:val="24"/>
        <w:szCs w:val="24"/>
      </w:rPr>
      <w:drawing>
        <wp:anchor distT="0" distB="0" distL="114300" distR="114300" simplePos="0" relativeHeight="251657728" behindDoc="0" locked="0" layoutInCell="1" allowOverlap="1" wp14:anchorId="10F2A32C" wp14:editId="64DE2F9B">
          <wp:simplePos x="0" y="0"/>
          <wp:positionH relativeFrom="column">
            <wp:posOffset>-19050</wp:posOffset>
          </wp:positionH>
          <wp:positionV relativeFrom="paragraph">
            <wp:posOffset>-907415</wp:posOffset>
          </wp:positionV>
          <wp:extent cx="1657350" cy="895350"/>
          <wp:effectExtent l="0" t="0" r="0" b="0"/>
          <wp:wrapNone/>
          <wp:docPr id="19275078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pic:spPr>
              </pic:pic>
            </a:graphicData>
          </a:graphic>
          <wp14:sizeRelH relativeFrom="page">
            <wp14:pctWidth>0</wp14:pctWidth>
          </wp14:sizeRelH>
          <wp14:sizeRelV relativeFrom="page">
            <wp14:pctHeight>0</wp14:pctHeight>
          </wp14:sizeRelV>
        </wp:anchor>
      </w:drawing>
    </w:r>
    <w:r w:rsidR="005A7603">
      <w:rPr>
        <w:rFonts w:ascii="Times New Roman" w:hAnsi="Times New Roman" w:cs="Times New Roman"/>
        <w:b/>
        <w:sz w:val="24"/>
        <w:szCs w:val="24"/>
      </w:rPr>
      <w:t>Format Bando Tempo determinato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7880076"/>
    <w:lvl w:ilvl="0">
      <w:start w:val="1"/>
      <w:numFmt w:val="none"/>
      <w:pStyle w:val="Titolo1"/>
      <w:suff w:val="nothing"/>
      <w:lvlText w:val=""/>
      <w:lvlJc w:val="left"/>
    </w:lvl>
    <w:lvl w:ilvl="1">
      <w:start w:val="1"/>
      <w:numFmt w:val="none"/>
      <w:pStyle w:val="Titolo2"/>
      <w:lvlText w:val=""/>
      <w:legacy w:legacy="1" w:legacySpace="216" w:legacyIndent="0"/>
      <w:lvlJc w:val="left"/>
    </w:lvl>
    <w:lvl w:ilvl="2">
      <w:start w:val="1"/>
      <w:numFmt w:val="none"/>
      <w:pStyle w:val="Titolo3"/>
      <w:lvlText w:val=""/>
      <w:legacy w:legacy="1" w:legacySpace="216" w:legacyIndent="0"/>
      <w:lvlJc w:val="left"/>
    </w:lvl>
    <w:lvl w:ilvl="3">
      <w:start w:val="1"/>
      <w:numFmt w:val="none"/>
      <w:pStyle w:val="Titolo4"/>
      <w:lvlText w:val=""/>
      <w:legacy w:legacy="1" w:legacySpace="216" w:legacyIndent="0"/>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ascii="Times New Roman" w:hAnsi="Times New Roman" w:cs="Times New Roman" w:hint="default"/>
        <w:b w:val="0"/>
        <w:i w:val="0"/>
        <w:sz w:val="24"/>
        <w:szCs w:val="24"/>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Times New Roman" w:hAnsi="Times New Roman"/>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5"/>
    <w:lvl w:ilvl="0">
      <w:start w:val="1"/>
      <w:numFmt w:val="lowerLetter"/>
      <w:lvlText w:val="%1."/>
      <w:lvlJc w:val="left"/>
      <w:pPr>
        <w:tabs>
          <w:tab w:val="num" w:pos="720"/>
        </w:tabs>
        <w:ind w:left="720" w:hanging="360"/>
      </w:pPr>
      <w:rPr>
        <w:rFonts w:cs="Verdana"/>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15:restartNumberingAfterBreak="0">
    <w:nsid w:val="00000005"/>
    <w:multiLevelType w:val="singleLevel"/>
    <w:tmpl w:val="F32ED37C"/>
    <w:name w:val="WW8Num6"/>
    <w:lvl w:ilvl="0">
      <w:start w:val="1"/>
      <w:numFmt w:val="decimal"/>
      <w:lvlText w:val="%1."/>
      <w:lvlJc w:val="left"/>
      <w:pPr>
        <w:tabs>
          <w:tab w:val="num" w:pos="708"/>
        </w:tabs>
        <w:ind w:left="708" w:hanging="360"/>
      </w:pPr>
      <w:rPr>
        <w:color w:val="auto"/>
      </w:rPr>
    </w:lvl>
  </w:abstractNum>
  <w:abstractNum w:abstractNumId="5"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Verdana"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multilevel"/>
    <w:tmpl w:val="00000007"/>
    <w:name w:val="WW8Num8"/>
    <w:lvl w:ilvl="0">
      <w:start w:val="1"/>
      <w:numFmt w:val="decimal"/>
      <w:lvlText w:val="%1)"/>
      <w:lvlJc w:val="left"/>
      <w:pPr>
        <w:tabs>
          <w:tab w:val="num" w:pos="921"/>
        </w:tabs>
        <w:ind w:left="921" w:hanging="360"/>
      </w:pPr>
      <w:rPr>
        <w:sz w:val="20"/>
        <w:szCs w:val="20"/>
      </w:rPr>
    </w:lvl>
    <w:lvl w:ilvl="1">
      <w:start w:val="1"/>
      <w:numFmt w:val="lowerLetter"/>
      <w:lvlText w:val="%2)"/>
      <w:lvlJc w:val="left"/>
      <w:pPr>
        <w:tabs>
          <w:tab w:val="num" w:pos="1641"/>
        </w:tabs>
        <w:ind w:left="1641" w:hanging="360"/>
      </w:pPr>
      <w:rPr>
        <w:sz w:val="20"/>
        <w:szCs w:val="20"/>
      </w:rPr>
    </w:lvl>
    <w:lvl w:ilvl="2">
      <w:start w:val="1"/>
      <w:numFmt w:val="lowerRoman"/>
      <w:lvlText w:val="%3."/>
      <w:lvlJc w:val="right"/>
      <w:pPr>
        <w:tabs>
          <w:tab w:val="num" w:pos="2361"/>
        </w:tabs>
        <w:ind w:left="2361" w:hanging="180"/>
      </w:pPr>
    </w:lvl>
    <w:lvl w:ilvl="3">
      <w:start w:val="1"/>
      <w:numFmt w:val="decimal"/>
      <w:lvlText w:val="%4."/>
      <w:lvlJc w:val="left"/>
      <w:pPr>
        <w:tabs>
          <w:tab w:val="num" w:pos="3081"/>
        </w:tabs>
        <w:ind w:left="3081" w:hanging="360"/>
      </w:pPr>
    </w:lvl>
    <w:lvl w:ilvl="4">
      <w:start w:val="1"/>
      <w:numFmt w:val="lowerLetter"/>
      <w:lvlText w:val="%5."/>
      <w:lvlJc w:val="left"/>
      <w:pPr>
        <w:tabs>
          <w:tab w:val="num" w:pos="3801"/>
        </w:tabs>
        <w:ind w:left="3801" w:hanging="360"/>
      </w:pPr>
    </w:lvl>
    <w:lvl w:ilvl="5">
      <w:start w:val="1"/>
      <w:numFmt w:val="lowerRoman"/>
      <w:lvlText w:val="%6."/>
      <w:lvlJc w:val="right"/>
      <w:pPr>
        <w:tabs>
          <w:tab w:val="num" w:pos="4521"/>
        </w:tabs>
        <w:ind w:left="4521" w:hanging="180"/>
      </w:pPr>
    </w:lvl>
    <w:lvl w:ilvl="6">
      <w:start w:val="1"/>
      <w:numFmt w:val="decimal"/>
      <w:lvlText w:val="%7."/>
      <w:lvlJc w:val="left"/>
      <w:pPr>
        <w:tabs>
          <w:tab w:val="num" w:pos="5241"/>
        </w:tabs>
        <w:ind w:left="5241" w:hanging="360"/>
      </w:pPr>
    </w:lvl>
    <w:lvl w:ilvl="7">
      <w:start w:val="1"/>
      <w:numFmt w:val="lowerLetter"/>
      <w:lvlText w:val="%8."/>
      <w:lvlJc w:val="left"/>
      <w:pPr>
        <w:tabs>
          <w:tab w:val="num" w:pos="5961"/>
        </w:tabs>
        <w:ind w:left="5961" w:hanging="360"/>
      </w:pPr>
    </w:lvl>
    <w:lvl w:ilvl="8">
      <w:start w:val="1"/>
      <w:numFmt w:val="lowerRoman"/>
      <w:lvlText w:val="%9."/>
      <w:lvlJc w:val="right"/>
      <w:pPr>
        <w:tabs>
          <w:tab w:val="num" w:pos="6681"/>
        </w:tabs>
        <w:ind w:left="6681" w:hanging="180"/>
      </w:pPr>
    </w:lvl>
  </w:abstractNum>
  <w:abstractNum w:abstractNumId="7" w15:restartNumberingAfterBreak="0">
    <w:nsid w:val="00000008"/>
    <w:multiLevelType w:val="multilevel"/>
    <w:tmpl w:val="00000008"/>
    <w:name w:val="WW8Num10"/>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E"/>
    <w:multiLevelType w:val="multilevel"/>
    <w:tmpl w:val="0000000E"/>
    <w:name w:val="WW8Num15"/>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bullet"/>
      <w:lvlText w:val="-"/>
      <w:lvlJc w:val="left"/>
      <w:pPr>
        <w:tabs>
          <w:tab w:val="num" w:pos="2700"/>
        </w:tabs>
        <w:ind w:left="2700" w:hanging="360"/>
      </w:pPr>
      <w:rPr>
        <w:rFonts w:ascii="Times New Roman" w:hAnsi="Times New Roman"/>
        <w:sz w:val="2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4EF5ABF"/>
    <w:multiLevelType w:val="hybridMultilevel"/>
    <w:tmpl w:val="1F2EA36C"/>
    <w:lvl w:ilvl="0" w:tplc="E292907A">
      <w:start w:val="1"/>
      <w:numFmt w:val="decimal"/>
      <w:suff w:val="nothing"/>
      <w:lvlText w:val="Articolo %1"/>
      <w:lvlJc w:val="center"/>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691904"/>
    <w:multiLevelType w:val="multilevel"/>
    <w:tmpl w:val="E11C9E6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9020DD3"/>
    <w:multiLevelType w:val="multilevel"/>
    <w:tmpl w:val="62DE3E3C"/>
    <w:lvl w:ilvl="0">
      <w:start w:val="6"/>
      <w:numFmt w:val="decimal"/>
      <w:lvlText w:val="%1."/>
      <w:lvlJc w:val="left"/>
      <w:pPr>
        <w:ind w:left="375" w:hanging="375"/>
      </w:pPr>
      <w:rPr>
        <w:rFonts w:hint="default"/>
      </w:rPr>
    </w:lvl>
    <w:lvl w:ilvl="1">
      <w:start w:val="1"/>
      <w:numFmt w:val="decimal"/>
      <w:suff w:val="space"/>
      <w:lvlText w:val="%1.%2)"/>
      <w:lvlJc w:val="left"/>
      <w:pPr>
        <w:ind w:left="1855"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12" w15:restartNumberingAfterBreak="0">
    <w:nsid w:val="23424B51"/>
    <w:multiLevelType w:val="multilevel"/>
    <w:tmpl w:val="73A61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3535BBB"/>
    <w:multiLevelType w:val="hybridMultilevel"/>
    <w:tmpl w:val="DB2A8A1C"/>
    <w:lvl w:ilvl="0" w:tplc="26CE3014">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4748C1"/>
    <w:multiLevelType w:val="multilevel"/>
    <w:tmpl w:val="C566638E"/>
    <w:lvl w:ilvl="0">
      <w:start w:val="9"/>
      <w:numFmt w:val="lowerLetter"/>
      <w:lvlText w:val="%1."/>
      <w:lvlJc w:val="left"/>
      <w:pPr>
        <w:tabs>
          <w:tab w:val="num" w:pos="720"/>
        </w:tabs>
        <w:ind w:left="720" w:hanging="360"/>
      </w:pPr>
      <w:rPr>
        <w:b w:val="0"/>
        <w:bCs w:val="0"/>
        <w:i w:val="0"/>
        <w:iCs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7FE73EE"/>
    <w:multiLevelType w:val="hybridMultilevel"/>
    <w:tmpl w:val="9E0A8936"/>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15:restartNumberingAfterBreak="0">
    <w:nsid w:val="38782135"/>
    <w:multiLevelType w:val="multilevel"/>
    <w:tmpl w:val="4F70CB9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1855BE"/>
    <w:multiLevelType w:val="hybridMultilevel"/>
    <w:tmpl w:val="A3F2EA32"/>
    <w:lvl w:ilvl="0" w:tplc="2EFCD320">
      <w:start w:val="1"/>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0063D11"/>
    <w:multiLevelType w:val="hybridMultilevel"/>
    <w:tmpl w:val="E7542C8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17B3093"/>
    <w:multiLevelType w:val="multilevel"/>
    <w:tmpl w:val="59466834"/>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43F2B74"/>
    <w:multiLevelType w:val="hybridMultilevel"/>
    <w:tmpl w:val="24728582"/>
    <w:lvl w:ilvl="0" w:tplc="9EA80B2A">
      <w:start w:val="1"/>
      <w:numFmt w:val="upperLetter"/>
      <w:suff w:val="space"/>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B2560F0"/>
    <w:multiLevelType w:val="singleLevel"/>
    <w:tmpl w:val="04B4F006"/>
    <w:lvl w:ilvl="0">
      <w:start w:val="1"/>
      <w:numFmt w:val="lowerLetter"/>
      <w:lvlText w:val="%1)"/>
      <w:lvlJc w:val="left"/>
      <w:pPr>
        <w:tabs>
          <w:tab w:val="num" w:pos="288"/>
        </w:tabs>
        <w:ind w:left="648" w:hanging="288"/>
      </w:pPr>
      <w:rPr>
        <w:rFonts w:ascii="Times New Roman" w:hAnsi="Times New Roman" w:cs="Times New Roman" w:hint="default"/>
        <w:b/>
        <w:bCs/>
        <w:i w:val="0"/>
        <w:snapToGrid/>
        <w:spacing w:val="-3"/>
        <w:sz w:val="22"/>
        <w:szCs w:val="22"/>
      </w:rPr>
    </w:lvl>
  </w:abstractNum>
  <w:abstractNum w:abstractNumId="22" w15:restartNumberingAfterBreak="0">
    <w:nsid w:val="5CEF00FE"/>
    <w:multiLevelType w:val="hybridMultilevel"/>
    <w:tmpl w:val="6308B6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F0F10B0"/>
    <w:multiLevelType w:val="multilevel"/>
    <w:tmpl w:val="B744321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F700CCF"/>
    <w:multiLevelType w:val="hybridMultilevel"/>
    <w:tmpl w:val="74E051DC"/>
    <w:lvl w:ilvl="0" w:tplc="FFFFFFFF">
      <w:start w:val="2"/>
      <w:numFmt w:val="upperLetter"/>
      <w:suff w:val="space"/>
      <w:lvlText w:val="%1)"/>
      <w:lvlJc w:val="left"/>
      <w:pPr>
        <w:ind w:left="720" w:hanging="360"/>
      </w:pPr>
      <w:rPr>
        <w:rFonts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D83233"/>
    <w:multiLevelType w:val="hybridMultilevel"/>
    <w:tmpl w:val="F5766D9C"/>
    <w:lvl w:ilvl="0" w:tplc="E50467A8">
      <w:start w:val="1"/>
      <w:numFmt w:val="decimal"/>
      <w:lvlText w:val="%1."/>
      <w:lvlJc w:val="left"/>
      <w:pPr>
        <w:ind w:left="720" w:hanging="360"/>
      </w:pPr>
      <w:rPr>
        <w:rFonts w:hint="default"/>
        <w:b w:val="0"/>
        <w:i w:val="0"/>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4A148F0"/>
    <w:multiLevelType w:val="hybridMultilevel"/>
    <w:tmpl w:val="B366C34E"/>
    <w:lvl w:ilvl="0" w:tplc="73AC0538">
      <w:start w:val="2"/>
      <w:numFmt w:val="upperLetter"/>
      <w:suff w:val="space"/>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E80051"/>
    <w:multiLevelType w:val="multilevel"/>
    <w:tmpl w:val="A022B6A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BFF5B14"/>
    <w:multiLevelType w:val="hybridMultilevel"/>
    <w:tmpl w:val="E9725854"/>
    <w:lvl w:ilvl="0" w:tplc="918081A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6D646106"/>
    <w:multiLevelType w:val="hybridMultilevel"/>
    <w:tmpl w:val="E0384AF2"/>
    <w:lvl w:ilvl="0" w:tplc="59CC596E">
      <w:start w:val="5"/>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F5978D5"/>
    <w:multiLevelType w:val="hybridMultilevel"/>
    <w:tmpl w:val="74E051DC"/>
    <w:lvl w:ilvl="0" w:tplc="96A83038">
      <w:start w:val="2"/>
      <w:numFmt w:val="upperLetter"/>
      <w:suff w:val="space"/>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2C6761A"/>
    <w:multiLevelType w:val="multilevel"/>
    <w:tmpl w:val="2B887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61258C"/>
    <w:multiLevelType w:val="multilevel"/>
    <w:tmpl w:val="6770977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7885482E"/>
    <w:multiLevelType w:val="multilevel"/>
    <w:tmpl w:val="A676796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78F050D5"/>
    <w:multiLevelType w:val="hybridMultilevel"/>
    <w:tmpl w:val="74E051DC"/>
    <w:lvl w:ilvl="0" w:tplc="FFFFFFFF">
      <w:start w:val="2"/>
      <w:numFmt w:val="upperLetter"/>
      <w:suff w:val="space"/>
      <w:lvlText w:val="%1)"/>
      <w:lvlJc w:val="left"/>
      <w:pPr>
        <w:ind w:left="720" w:hanging="360"/>
      </w:pPr>
      <w:rPr>
        <w:rFonts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38197592">
    <w:abstractNumId w:val="0"/>
  </w:num>
  <w:num w:numId="2" w16cid:durableId="2030638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7849732">
    <w:abstractNumId w:val="21"/>
  </w:num>
  <w:num w:numId="4" w16cid:durableId="1886526042">
    <w:abstractNumId w:val="22"/>
  </w:num>
  <w:num w:numId="5" w16cid:durableId="749737059">
    <w:abstractNumId w:val="15"/>
  </w:num>
  <w:num w:numId="6" w16cid:durableId="1540705063">
    <w:abstractNumId w:val="17"/>
  </w:num>
  <w:num w:numId="7" w16cid:durableId="1249077020">
    <w:abstractNumId w:val="11"/>
  </w:num>
  <w:num w:numId="8" w16cid:durableId="1450389399">
    <w:abstractNumId w:val="12"/>
  </w:num>
  <w:num w:numId="9" w16cid:durableId="1979260622">
    <w:abstractNumId w:val="32"/>
  </w:num>
  <w:num w:numId="10" w16cid:durableId="1959875666">
    <w:abstractNumId w:val="16"/>
  </w:num>
  <w:num w:numId="11" w16cid:durableId="383719310">
    <w:abstractNumId w:val="23"/>
  </w:num>
  <w:num w:numId="12" w16cid:durableId="1424690931">
    <w:abstractNumId w:val="10"/>
  </w:num>
  <w:num w:numId="13" w16cid:durableId="1029641915">
    <w:abstractNumId w:val="33"/>
  </w:num>
  <w:num w:numId="14" w16cid:durableId="1206019504">
    <w:abstractNumId w:val="27"/>
  </w:num>
  <w:num w:numId="15" w16cid:durableId="1499341819">
    <w:abstractNumId w:val="19"/>
  </w:num>
  <w:num w:numId="16" w16cid:durableId="2114130157">
    <w:abstractNumId w:val="14"/>
  </w:num>
  <w:num w:numId="17" w16cid:durableId="1188518152">
    <w:abstractNumId w:val="20"/>
  </w:num>
  <w:num w:numId="18" w16cid:durableId="971013781">
    <w:abstractNumId w:val="25"/>
  </w:num>
  <w:num w:numId="19" w16cid:durableId="1072195961">
    <w:abstractNumId w:val="26"/>
  </w:num>
  <w:num w:numId="20" w16cid:durableId="659697005">
    <w:abstractNumId w:val="30"/>
  </w:num>
  <w:num w:numId="21" w16cid:durableId="866871683">
    <w:abstractNumId w:val="24"/>
  </w:num>
  <w:num w:numId="22" w16cid:durableId="612714433">
    <w:abstractNumId w:val="34"/>
  </w:num>
  <w:num w:numId="23" w16cid:durableId="1953240636">
    <w:abstractNumId w:val="9"/>
  </w:num>
  <w:num w:numId="24" w16cid:durableId="1730372858">
    <w:abstractNumId w:val="13"/>
  </w:num>
  <w:num w:numId="25" w16cid:durableId="411704287">
    <w:abstractNumId w:val="29"/>
  </w:num>
  <w:num w:numId="26" w16cid:durableId="567812830">
    <w:abstractNumId w:val="28"/>
  </w:num>
  <w:num w:numId="27" w16cid:durableId="558831699">
    <w:abstractNumId w:val="18"/>
  </w:num>
  <w:num w:numId="28" w16cid:durableId="1957325421">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819"/>
    <w:rsid w:val="00001200"/>
    <w:rsid w:val="00005A8B"/>
    <w:rsid w:val="00005C29"/>
    <w:rsid w:val="000066F0"/>
    <w:rsid w:val="00007B75"/>
    <w:rsid w:val="00012DF7"/>
    <w:rsid w:val="00015BC8"/>
    <w:rsid w:val="000213FE"/>
    <w:rsid w:val="00022180"/>
    <w:rsid w:val="00023F48"/>
    <w:rsid w:val="00024CC6"/>
    <w:rsid w:val="00024DA9"/>
    <w:rsid w:val="00025108"/>
    <w:rsid w:val="000267CC"/>
    <w:rsid w:val="00027D0F"/>
    <w:rsid w:val="00031761"/>
    <w:rsid w:val="00035AAE"/>
    <w:rsid w:val="00041687"/>
    <w:rsid w:val="00047870"/>
    <w:rsid w:val="00050538"/>
    <w:rsid w:val="00051766"/>
    <w:rsid w:val="00052C2A"/>
    <w:rsid w:val="00052EDB"/>
    <w:rsid w:val="00053550"/>
    <w:rsid w:val="0006036B"/>
    <w:rsid w:val="000642B8"/>
    <w:rsid w:val="000648FD"/>
    <w:rsid w:val="00066212"/>
    <w:rsid w:val="000701F6"/>
    <w:rsid w:val="000751F0"/>
    <w:rsid w:val="00075F26"/>
    <w:rsid w:val="00081D10"/>
    <w:rsid w:val="00082C84"/>
    <w:rsid w:val="000835C4"/>
    <w:rsid w:val="00083F5A"/>
    <w:rsid w:val="00083F80"/>
    <w:rsid w:val="000869F4"/>
    <w:rsid w:val="00090282"/>
    <w:rsid w:val="000903D1"/>
    <w:rsid w:val="00091037"/>
    <w:rsid w:val="00091763"/>
    <w:rsid w:val="00096764"/>
    <w:rsid w:val="00096CAF"/>
    <w:rsid w:val="00096F96"/>
    <w:rsid w:val="00097908"/>
    <w:rsid w:val="000A0A49"/>
    <w:rsid w:val="000A0CBE"/>
    <w:rsid w:val="000A1DA4"/>
    <w:rsid w:val="000A23DD"/>
    <w:rsid w:val="000A6A83"/>
    <w:rsid w:val="000A7155"/>
    <w:rsid w:val="000B01AA"/>
    <w:rsid w:val="000B1F50"/>
    <w:rsid w:val="000B3BFA"/>
    <w:rsid w:val="000B3C95"/>
    <w:rsid w:val="000B5A86"/>
    <w:rsid w:val="000B613F"/>
    <w:rsid w:val="000B63F7"/>
    <w:rsid w:val="000B6644"/>
    <w:rsid w:val="000B6D65"/>
    <w:rsid w:val="000C04C7"/>
    <w:rsid w:val="000C27A5"/>
    <w:rsid w:val="000C34B9"/>
    <w:rsid w:val="000C3BE9"/>
    <w:rsid w:val="000C6CA9"/>
    <w:rsid w:val="000C7BF0"/>
    <w:rsid w:val="000D146F"/>
    <w:rsid w:val="000D6096"/>
    <w:rsid w:val="000D6882"/>
    <w:rsid w:val="000D79E6"/>
    <w:rsid w:val="000D7A23"/>
    <w:rsid w:val="000E026A"/>
    <w:rsid w:val="000E0BF6"/>
    <w:rsid w:val="000E2EEE"/>
    <w:rsid w:val="000E3DF8"/>
    <w:rsid w:val="000E40BF"/>
    <w:rsid w:val="000E4A4C"/>
    <w:rsid w:val="000E5781"/>
    <w:rsid w:val="000E6328"/>
    <w:rsid w:val="000F034F"/>
    <w:rsid w:val="000F24E9"/>
    <w:rsid w:val="000F3BFD"/>
    <w:rsid w:val="000F566A"/>
    <w:rsid w:val="000F64A6"/>
    <w:rsid w:val="000F6A2D"/>
    <w:rsid w:val="001035E8"/>
    <w:rsid w:val="001067D0"/>
    <w:rsid w:val="00107AD7"/>
    <w:rsid w:val="00107CD2"/>
    <w:rsid w:val="00107E84"/>
    <w:rsid w:val="00112E94"/>
    <w:rsid w:val="0011617B"/>
    <w:rsid w:val="00117536"/>
    <w:rsid w:val="001175E5"/>
    <w:rsid w:val="0012027A"/>
    <w:rsid w:val="00124CB7"/>
    <w:rsid w:val="00125884"/>
    <w:rsid w:val="00130CD5"/>
    <w:rsid w:val="001319F9"/>
    <w:rsid w:val="001331D6"/>
    <w:rsid w:val="00133349"/>
    <w:rsid w:val="00134471"/>
    <w:rsid w:val="00136736"/>
    <w:rsid w:val="0014171A"/>
    <w:rsid w:val="00143514"/>
    <w:rsid w:val="00143774"/>
    <w:rsid w:val="00144BCD"/>
    <w:rsid w:val="00145414"/>
    <w:rsid w:val="00145BB2"/>
    <w:rsid w:val="0014712C"/>
    <w:rsid w:val="00150334"/>
    <w:rsid w:val="00152CF8"/>
    <w:rsid w:val="00152F7D"/>
    <w:rsid w:val="00153B61"/>
    <w:rsid w:val="00154868"/>
    <w:rsid w:val="00156015"/>
    <w:rsid w:val="00156CCC"/>
    <w:rsid w:val="00156E59"/>
    <w:rsid w:val="001574D1"/>
    <w:rsid w:val="001612CB"/>
    <w:rsid w:val="00161FB1"/>
    <w:rsid w:val="001621E0"/>
    <w:rsid w:val="0016377E"/>
    <w:rsid w:val="00164E6E"/>
    <w:rsid w:val="00164EE9"/>
    <w:rsid w:val="00165599"/>
    <w:rsid w:val="001657BB"/>
    <w:rsid w:val="00167A42"/>
    <w:rsid w:val="00167E6E"/>
    <w:rsid w:val="001704A0"/>
    <w:rsid w:val="00174B37"/>
    <w:rsid w:val="00175471"/>
    <w:rsid w:val="00176BA1"/>
    <w:rsid w:val="00176BA7"/>
    <w:rsid w:val="00184EE9"/>
    <w:rsid w:val="001871AB"/>
    <w:rsid w:val="00190538"/>
    <w:rsid w:val="00195BEA"/>
    <w:rsid w:val="00197414"/>
    <w:rsid w:val="001A0E32"/>
    <w:rsid w:val="001A14E3"/>
    <w:rsid w:val="001A2918"/>
    <w:rsid w:val="001A6311"/>
    <w:rsid w:val="001A70F8"/>
    <w:rsid w:val="001B21FF"/>
    <w:rsid w:val="001B37B2"/>
    <w:rsid w:val="001B3D1A"/>
    <w:rsid w:val="001B4857"/>
    <w:rsid w:val="001C2A2A"/>
    <w:rsid w:val="001C503A"/>
    <w:rsid w:val="001C5357"/>
    <w:rsid w:val="001C5630"/>
    <w:rsid w:val="001C5689"/>
    <w:rsid w:val="001D5002"/>
    <w:rsid w:val="001D56E7"/>
    <w:rsid w:val="001D6CA0"/>
    <w:rsid w:val="001D793E"/>
    <w:rsid w:val="001E041E"/>
    <w:rsid w:val="001E078A"/>
    <w:rsid w:val="001E158D"/>
    <w:rsid w:val="001E3183"/>
    <w:rsid w:val="001E5041"/>
    <w:rsid w:val="001E75AF"/>
    <w:rsid w:val="001F0ED4"/>
    <w:rsid w:val="001F0F6E"/>
    <w:rsid w:val="001F1717"/>
    <w:rsid w:val="001F2316"/>
    <w:rsid w:val="001F3028"/>
    <w:rsid w:val="001F3DDA"/>
    <w:rsid w:val="00200637"/>
    <w:rsid w:val="00200A76"/>
    <w:rsid w:val="00201439"/>
    <w:rsid w:val="00202B1E"/>
    <w:rsid w:val="00203EF2"/>
    <w:rsid w:val="00206595"/>
    <w:rsid w:val="00210603"/>
    <w:rsid w:val="00212845"/>
    <w:rsid w:val="0021483E"/>
    <w:rsid w:val="0021488C"/>
    <w:rsid w:val="002157C4"/>
    <w:rsid w:val="00222A5C"/>
    <w:rsid w:val="00223909"/>
    <w:rsid w:val="002272C9"/>
    <w:rsid w:val="0022762B"/>
    <w:rsid w:val="00234375"/>
    <w:rsid w:val="00234AD6"/>
    <w:rsid w:val="0023720B"/>
    <w:rsid w:val="002372A8"/>
    <w:rsid w:val="002378D6"/>
    <w:rsid w:val="00237E84"/>
    <w:rsid w:val="002400DA"/>
    <w:rsid w:val="002411DA"/>
    <w:rsid w:val="0024126B"/>
    <w:rsid w:val="0024254D"/>
    <w:rsid w:val="00242F0E"/>
    <w:rsid w:val="0024446A"/>
    <w:rsid w:val="00244A36"/>
    <w:rsid w:val="00247495"/>
    <w:rsid w:val="00247CCC"/>
    <w:rsid w:val="002501AD"/>
    <w:rsid w:val="0025035F"/>
    <w:rsid w:val="00250ECD"/>
    <w:rsid w:val="002517C5"/>
    <w:rsid w:val="00251A0C"/>
    <w:rsid w:val="002525EC"/>
    <w:rsid w:val="00253CFB"/>
    <w:rsid w:val="00255852"/>
    <w:rsid w:val="00255FB2"/>
    <w:rsid w:val="00256D5C"/>
    <w:rsid w:val="002577F4"/>
    <w:rsid w:val="00257F8D"/>
    <w:rsid w:val="002604CA"/>
    <w:rsid w:val="00262A31"/>
    <w:rsid w:val="00263A0A"/>
    <w:rsid w:val="00263DB6"/>
    <w:rsid w:val="00264DE7"/>
    <w:rsid w:val="00266267"/>
    <w:rsid w:val="00266BB0"/>
    <w:rsid w:val="00266D62"/>
    <w:rsid w:val="00267E4E"/>
    <w:rsid w:val="0027249F"/>
    <w:rsid w:val="002740DD"/>
    <w:rsid w:val="002742B8"/>
    <w:rsid w:val="002748AB"/>
    <w:rsid w:val="0027514F"/>
    <w:rsid w:val="002759C9"/>
    <w:rsid w:val="0027651F"/>
    <w:rsid w:val="00276BB4"/>
    <w:rsid w:val="00276CAD"/>
    <w:rsid w:val="00284C41"/>
    <w:rsid w:val="00284E68"/>
    <w:rsid w:val="00285A7D"/>
    <w:rsid w:val="0029055A"/>
    <w:rsid w:val="0029102F"/>
    <w:rsid w:val="0029190B"/>
    <w:rsid w:val="002941DC"/>
    <w:rsid w:val="002969B7"/>
    <w:rsid w:val="002A089B"/>
    <w:rsid w:val="002A14E2"/>
    <w:rsid w:val="002A1BEF"/>
    <w:rsid w:val="002A261C"/>
    <w:rsid w:val="002A3328"/>
    <w:rsid w:val="002A5DF0"/>
    <w:rsid w:val="002A6F71"/>
    <w:rsid w:val="002B0A99"/>
    <w:rsid w:val="002B1CAD"/>
    <w:rsid w:val="002B40E3"/>
    <w:rsid w:val="002C2B0D"/>
    <w:rsid w:val="002C3CC5"/>
    <w:rsid w:val="002C4435"/>
    <w:rsid w:val="002C4DE9"/>
    <w:rsid w:val="002D1243"/>
    <w:rsid w:val="002D2F3E"/>
    <w:rsid w:val="002D6DD8"/>
    <w:rsid w:val="002E02CA"/>
    <w:rsid w:val="002E09D0"/>
    <w:rsid w:val="002E0BC7"/>
    <w:rsid w:val="002E19AB"/>
    <w:rsid w:val="002E2174"/>
    <w:rsid w:val="002E4528"/>
    <w:rsid w:val="002E74CE"/>
    <w:rsid w:val="002E7923"/>
    <w:rsid w:val="002E7CB2"/>
    <w:rsid w:val="002F15CB"/>
    <w:rsid w:val="002F2023"/>
    <w:rsid w:val="002F3163"/>
    <w:rsid w:val="002F6848"/>
    <w:rsid w:val="002F6A96"/>
    <w:rsid w:val="00301913"/>
    <w:rsid w:val="00302F86"/>
    <w:rsid w:val="0030457E"/>
    <w:rsid w:val="00304F36"/>
    <w:rsid w:val="00305445"/>
    <w:rsid w:val="003062BC"/>
    <w:rsid w:val="00307CF6"/>
    <w:rsid w:val="00310E59"/>
    <w:rsid w:val="00315914"/>
    <w:rsid w:val="00317F49"/>
    <w:rsid w:val="00320162"/>
    <w:rsid w:val="00320D77"/>
    <w:rsid w:val="00322563"/>
    <w:rsid w:val="00323398"/>
    <w:rsid w:val="003247D8"/>
    <w:rsid w:val="00327CCC"/>
    <w:rsid w:val="003323DB"/>
    <w:rsid w:val="00337ED6"/>
    <w:rsid w:val="0034288C"/>
    <w:rsid w:val="00342AFA"/>
    <w:rsid w:val="003439A2"/>
    <w:rsid w:val="00344DF7"/>
    <w:rsid w:val="00346AE0"/>
    <w:rsid w:val="003470B9"/>
    <w:rsid w:val="00351A3D"/>
    <w:rsid w:val="00354330"/>
    <w:rsid w:val="0035627F"/>
    <w:rsid w:val="003603A6"/>
    <w:rsid w:val="003618B4"/>
    <w:rsid w:val="00363BA4"/>
    <w:rsid w:val="00363D79"/>
    <w:rsid w:val="00367A8A"/>
    <w:rsid w:val="00372CE0"/>
    <w:rsid w:val="003758C2"/>
    <w:rsid w:val="00377C82"/>
    <w:rsid w:val="003815D4"/>
    <w:rsid w:val="00382218"/>
    <w:rsid w:val="00383232"/>
    <w:rsid w:val="00383D1D"/>
    <w:rsid w:val="0038404F"/>
    <w:rsid w:val="00384641"/>
    <w:rsid w:val="00384D21"/>
    <w:rsid w:val="00385374"/>
    <w:rsid w:val="00386679"/>
    <w:rsid w:val="00386FE6"/>
    <w:rsid w:val="00387723"/>
    <w:rsid w:val="00387A46"/>
    <w:rsid w:val="003915FE"/>
    <w:rsid w:val="003925CC"/>
    <w:rsid w:val="003930EA"/>
    <w:rsid w:val="00393833"/>
    <w:rsid w:val="0039434D"/>
    <w:rsid w:val="003950EE"/>
    <w:rsid w:val="00395B41"/>
    <w:rsid w:val="00396038"/>
    <w:rsid w:val="0039664D"/>
    <w:rsid w:val="003968BF"/>
    <w:rsid w:val="00396C6A"/>
    <w:rsid w:val="00396DBE"/>
    <w:rsid w:val="003A40EA"/>
    <w:rsid w:val="003A48EF"/>
    <w:rsid w:val="003A511A"/>
    <w:rsid w:val="003A55B3"/>
    <w:rsid w:val="003A55CA"/>
    <w:rsid w:val="003A7C52"/>
    <w:rsid w:val="003B0DB5"/>
    <w:rsid w:val="003B0EC0"/>
    <w:rsid w:val="003B34D6"/>
    <w:rsid w:val="003B40D3"/>
    <w:rsid w:val="003B4E5E"/>
    <w:rsid w:val="003B79DC"/>
    <w:rsid w:val="003C087B"/>
    <w:rsid w:val="003C0C17"/>
    <w:rsid w:val="003C1328"/>
    <w:rsid w:val="003C4ACF"/>
    <w:rsid w:val="003C7BC4"/>
    <w:rsid w:val="003D05D5"/>
    <w:rsid w:val="003D12F9"/>
    <w:rsid w:val="003D310E"/>
    <w:rsid w:val="003D62CD"/>
    <w:rsid w:val="003D73A2"/>
    <w:rsid w:val="003E2B87"/>
    <w:rsid w:val="003E3948"/>
    <w:rsid w:val="003E3B5A"/>
    <w:rsid w:val="003E6488"/>
    <w:rsid w:val="003F0146"/>
    <w:rsid w:val="003F05FF"/>
    <w:rsid w:val="003F0C1A"/>
    <w:rsid w:val="003F0E70"/>
    <w:rsid w:val="003F157E"/>
    <w:rsid w:val="003F1691"/>
    <w:rsid w:val="003F2014"/>
    <w:rsid w:val="003F626D"/>
    <w:rsid w:val="003F6567"/>
    <w:rsid w:val="003F6CE6"/>
    <w:rsid w:val="003F6F2B"/>
    <w:rsid w:val="0040061E"/>
    <w:rsid w:val="00400DB8"/>
    <w:rsid w:val="00401285"/>
    <w:rsid w:val="00405919"/>
    <w:rsid w:val="00405F76"/>
    <w:rsid w:val="00407811"/>
    <w:rsid w:val="004101CB"/>
    <w:rsid w:val="004111CE"/>
    <w:rsid w:val="004124A5"/>
    <w:rsid w:val="00415F5D"/>
    <w:rsid w:val="00416853"/>
    <w:rsid w:val="00417EC8"/>
    <w:rsid w:val="00417EF3"/>
    <w:rsid w:val="00420A11"/>
    <w:rsid w:val="00421A82"/>
    <w:rsid w:val="00426578"/>
    <w:rsid w:val="00427661"/>
    <w:rsid w:val="00434818"/>
    <w:rsid w:val="00434B32"/>
    <w:rsid w:val="0043558A"/>
    <w:rsid w:val="00435CE9"/>
    <w:rsid w:val="0043725C"/>
    <w:rsid w:val="0044275A"/>
    <w:rsid w:val="004435B2"/>
    <w:rsid w:val="004435B9"/>
    <w:rsid w:val="00444458"/>
    <w:rsid w:val="004459D6"/>
    <w:rsid w:val="00446B31"/>
    <w:rsid w:val="0044793F"/>
    <w:rsid w:val="00450064"/>
    <w:rsid w:val="00451127"/>
    <w:rsid w:val="00456508"/>
    <w:rsid w:val="0046295D"/>
    <w:rsid w:val="00463E33"/>
    <w:rsid w:val="00465B26"/>
    <w:rsid w:val="0046682B"/>
    <w:rsid w:val="00470E1D"/>
    <w:rsid w:val="00470EAC"/>
    <w:rsid w:val="00472A67"/>
    <w:rsid w:val="00475097"/>
    <w:rsid w:val="00476EFF"/>
    <w:rsid w:val="004773ED"/>
    <w:rsid w:val="004775CE"/>
    <w:rsid w:val="00477FB0"/>
    <w:rsid w:val="00480EB5"/>
    <w:rsid w:val="00483A8C"/>
    <w:rsid w:val="004847C9"/>
    <w:rsid w:val="00484ADE"/>
    <w:rsid w:val="004859C6"/>
    <w:rsid w:val="00486A40"/>
    <w:rsid w:val="00486E4D"/>
    <w:rsid w:val="00487081"/>
    <w:rsid w:val="004871EE"/>
    <w:rsid w:val="00487F0A"/>
    <w:rsid w:val="004900A9"/>
    <w:rsid w:val="00495AAB"/>
    <w:rsid w:val="004A052E"/>
    <w:rsid w:val="004A2C09"/>
    <w:rsid w:val="004A3169"/>
    <w:rsid w:val="004A385D"/>
    <w:rsid w:val="004A40FB"/>
    <w:rsid w:val="004A4D6C"/>
    <w:rsid w:val="004B495A"/>
    <w:rsid w:val="004C1AAA"/>
    <w:rsid w:val="004C3CA4"/>
    <w:rsid w:val="004C3EA5"/>
    <w:rsid w:val="004C47BA"/>
    <w:rsid w:val="004C4BBB"/>
    <w:rsid w:val="004C5FDC"/>
    <w:rsid w:val="004D0F30"/>
    <w:rsid w:val="004D1C2D"/>
    <w:rsid w:val="004D2A8F"/>
    <w:rsid w:val="004D509E"/>
    <w:rsid w:val="004D5E14"/>
    <w:rsid w:val="004D6C44"/>
    <w:rsid w:val="004D7D34"/>
    <w:rsid w:val="004E26EE"/>
    <w:rsid w:val="004E5DF8"/>
    <w:rsid w:val="004E6BDB"/>
    <w:rsid w:val="004E7565"/>
    <w:rsid w:val="004E793E"/>
    <w:rsid w:val="004F3134"/>
    <w:rsid w:val="004F4B38"/>
    <w:rsid w:val="004F5E46"/>
    <w:rsid w:val="00503104"/>
    <w:rsid w:val="00504518"/>
    <w:rsid w:val="00506414"/>
    <w:rsid w:val="00506DA3"/>
    <w:rsid w:val="0051073C"/>
    <w:rsid w:val="00511703"/>
    <w:rsid w:val="005135FD"/>
    <w:rsid w:val="00513CD7"/>
    <w:rsid w:val="005144D3"/>
    <w:rsid w:val="00514624"/>
    <w:rsid w:val="005157BC"/>
    <w:rsid w:val="00517D11"/>
    <w:rsid w:val="00520881"/>
    <w:rsid w:val="005213F2"/>
    <w:rsid w:val="00521F6C"/>
    <w:rsid w:val="00524659"/>
    <w:rsid w:val="005264EB"/>
    <w:rsid w:val="00526F3C"/>
    <w:rsid w:val="00527C11"/>
    <w:rsid w:val="005304A0"/>
    <w:rsid w:val="00530B30"/>
    <w:rsid w:val="00530BE4"/>
    <w:rsid w:val="005311A2"/>
    <w:rsid w:val="00533F20"/>
    <w:rsid w:val="00533F76"/>
    <w:rsid w:val="00536BC5"/>
    <w:rsid w:val="00537D7C"/>
    <w:rsid w:val="00540D24"/>
    <w:rsid w:val="00541B2D"/>
    <w:rsid w:val="00542BC3"/>
    <w:rsid w:val="00542F29"/>
    <w:rsid w:val="00543225"/>
    <w:rsid w:val="00544B2C"/>
    <w:rsid w:val="00545011"/>
    <w:rsid w:val="005502F8"/>
    <w:rsid w:val="00551E83"/>
    <w:rsid w:val="0055419D"/>
    <w:rsid w:val="00554CDB"/>
    <w:rsid w:val="005579B4"/>
    <w:rsid w:val="00557F68"/>
    <w:rsid w:val="005622A1"/>
    <w:rsid w:val="005632DF"/>
    <w:rsid w:val="00567086"/>
    <w:rsid w:val="00567FF1"/>
    <w:rsid w:val="00571ACF"/>
    <w:rsid w:val="005725A5"/>
    <w:rsid w:val="00572FF4"/>
    <w:rsid w:val="00574624"/>
    <w:rsid w:val="005777FC"/>
    <w:rsid w:val="00577B6A"/>
    <w:rsid w:val="00581671"/>
    <w:rsid w:val="00587FA2"/>
    <w:rsid w:val="00592184"/>
    <w:rsid w:val="00592A1D"/>
    <w:rsid w:val="0059323F"/>
    <w:rsid w:val="005937D9"/>
    <w:rsid w:val="005953C0"/>
    <w:rsid w:val="00596790"/>
    <w:rsid w:val="0059707B"/>
    <w:rsid w:val="005A13DE"/>
    <w:rsid w:val="005A2F53"/>
    <w:rsid w:val="005A30DC"/>
    <w:rsid w:val="005A3CBB"/>
    <w:rsid w:val="005A41AF"/>
    <w:rsid w:val="005A529C"/>
    <w:rsid w:val="005A6125"/>
    <w:rsid w:val="005A64B1"/>
    <w:rsid w:val="005A7125"/>
    <w:rsid w:val="005A7603"/>
    <w:rsid w:val="005B0C66"/>
    <w:rsid w:val="005B3F18"/>
    <w:rsid w:val="005B50F0"/>
    <w:rsid w:val="005B5B21"/>
    <w:rsid w:val="005C0231"/>
    <w:rsid w:val="005C0539"/>
    <w:rsid w:val="005C3F36"/>
    <w:rsid w:val="005C52A7"/>
    <w:rsid w:val="005D0C98"/>
    <w:rsid w:val="005D206E"/>
    <w:rsid w:val="005D2479"/>
    <w:rsid w:val="005D2A6B"/>
    <w:rsid w:val="005D3758"/>
    <w:rsid w:val="005D4B9D"/>
    <w:rsid w:val="005D5BF0"/>
    <w:rsid w:val="005D70ED"/>
    <w:rsid w:val="005E2806"/>
    <w:rsid w:val="005E34AF"/>
    <w:rsid w:val="005E3915"/>
    <w:rsid w:val="005E3972"/>
    <w:rsid w:val="005E427E"/>
    <w:rsid w:val="005E5169"/>
    <w:rsid w:val="005E60B0"/>
    <w:rsid w:val="005E640A"/>
    <w:rsid w:val="005E6AC7"/>
    <w:rsid w:val="005E6EBF"/>
    <w:rsid w:val="005E75F3"/>
    <w:rsid w:val="005F0A40"/>
    <w:rsid w:val="005F1B9A"/>
    <w:rsid w:val="005F262A"/>
    <w:rsid w:val="005F35EB"/>
    <w:rsid w:val="005F3759"/>
    <w:rsid w:val="005F4039"/>
    <w:rsid w:val="005F481A"/>
    <w:rsid w:val="005F5B1F"/>
    <w:rsid w:val="005F7E24"/>
    <w:rsid w:val="00600DD6"/>
    <w:rsid w:val="00601498"/>
    <w:rsid w:val="00601A2E"/>
    <w:rsid w:val="00603EDF"/>
    <w:rsid w:val="0060405B"/>
    <w:rsid w:val="00610BD8"/>
    <w:rsid w:val="00610C9E"/>
    <w:rsid w:val="0061245A"/>
    <w:rsid w:val="0061421B"/>
    <w:rsid w:val="0061498C"/>
    <w:rsid w:val="00614D90"/>
    <w:rsid w:val="0061538C"/>
    <w:rsid w:val="006165C5"/>
    <w:rsid w:val="0061697F"/>
    <w:rsid w:val="00617924"/>
    <w:rsid w:val="0062152E"/>
    <w:rsid w:val="0062482B"/>
    <w:rsid w:val="00630B79"/>
    <w:rsid w:val="006320B0"/>
    <w:rsid w:val="0063296C"/>
    <w:rsid w:val="00632A71"/>
    <w:rsid w:val="006343FB"/>
    <w:rsid w:val="0063611E"/>
    <w:rsid w:val="00640697"/>
    <w:rsid w:val="00640898"/>
    <w:rsid w:val="00641470"/>
    <w:rsid w:val="006422F1"/>
    <w:rsid w:val="00646896"/>
    <w:rsid w:val="00647D6D"/>
    <w:rsid w:val="00650336"/>
    <w:rsid w:val="00651F6A"/>
    <w:rsid w:val="006547D3"/>
    <w:rsid w:val="0065619D"/>
    <w:rsid w:val="0065631D"/>
    <w:rsid w:val="00656DAF"/>
    <w:rsid w:val="00657A78"/>
    <w:rsid w:val="0066265D"/>
    <w:rsid w:val="00662CD2"/>
    <w:rsid w:val="00666014"/>
    <w:rsid w:val="006665E4"/>
    <w:rsid w:val="006704E3"/>
    <w:rsid w:val="00672263"/>
    <w:rsid w:val="00673B1B"/>
    <w:rsid w:val="00676766"/>
    <w:rsid w:val="0067785E"/>
    <w:rsid w:val="00677C10"/>
    <w:rsid w:val="00681B28"/>
    <w:rsid w:val="00681CA6"/>
    <w:rsid w:val="006820AE"/>
    <w:rsid w:val="00683D7A"/>
    <w:rsid w:val="0068460B"/>
    <w:rsid w:val="006858B0"/>
    <w:rsid w:val="0068615E"/>
    <w:rsid w:val="00687264"/>
    <w:rsid w:val="0068768A"/>
    <w:rsid w:val="00692494"/>
    <w:rsid w:val="006950F3"/>
    <w:rsid w:val="00695E0B"/>
    <w:rsid w:val="00695E7E"/>
    <w:rsid w:val="00696E4D"/>
    <w:rsid w:val="00696EF5"/>
    <w:rsid w:val="006979C5"/>
    <w:rsid w:val="006A164E"/>
    <w:rsid w:val="006A1D62"/>
    <w:rsid w:val="006A30D4"/>
    <w:rsid w:val="006A3381"/>
    <w:rsid w:val="006A4670"/>
    <w:rsid w:val="006A4DCA"/>
    <w:rsid w:val="006A759F"/>
    <w:rsid w:val="006B0BF0"/>
    <w:rsid w:val="006B0FFC"/>
    <w:rsid w:val="006B1291"/>
    <w:rsid w:val="006B1432"/>
    <w:rsid w:val="006B3CB4"/>
    <w:rsid w:val="006B4A78"/>
    <w:rsid w:val="006C0C15"/>
    <w:rsid w:val="006C3BDC"/>
    <w:rsid w:val="006C53FB"/>
    <w:rsid w:val="006C5ECE"/>
    <w:rsid w:val="006C64A2"/>
    <w:rsid w:val="006C76AC"/>
    <w:rsid w:val="006D0793"/>
    <w:rsid w:val="006D1E14"/>
    <w:rsid w:val="006D214B"/>
    <w:rsid w:val="006D2BA3"/>
    <w:rsid w:val="006D2D4A"/>
    <w:rsid w:val="006D3332"/>
    <w:rsid w:val="006D3F71"/>
    <w:rsid w:val="006D5820"/>
    <w:rsid w:val="006E1C47"/>
    <w:rsid w:val="006E2E3A"/>
    <w:rsid w:val="006E5781"/>
    <w:rsid w:val="006E6543"/>
    <w:rsid w:val="006E7B92"/>
    <w:rsid w:val="006F17CC"/>
    <w:rsid w:val="006F24BF"/>
    <w:rsid w:val="006F501B"/>
    <w:rsid w:val="006F6510"/>
    <w:rsid w:val="006F705A"/>
    <w:rsid w:val="006F7BBB"/>
    <w:rsid w:val="00703AE8"/>
    <w:rsid w:val="00704319"/>
    <w:rsid w:val="00704E3B"/>
    <w:rsid w:val="00705EEF"/>
    <w:rsid w:val="00706086"/>
    <w:rsid w:val="00710AE8"/>
    <w:rsid w:val="007115B0"/>
    <w:rsid w:val="007117AB"/>
    <w:rsid w:val="0071402A"/>
    <w:rsid w:val="00714A22"/>
    <w:rsid w:val="0071598A"/>
    <w:rsid w:val="00717583"/>
    <w:rsid w:val="00717738"/>
    <w:rsid w:val="00717CCC"/>
    <w:rsid w:val="00717F18"/>
    <w:rsid w:val="007202CD"/>
    <w:rsid w:val="007213CB"/>
    <w:rsid w:val="007214C7"/>
    <w:rsid w:val="00722840"/>
    <w:rsid w:val="00724CC1"/>
    <w:rsid w:val="00725629"/>
    <w:rsid w:val="0072653D"/>
    <w:rsid w:val="00727786"/>
    <w:rsid w:val="00727A11"/>
    <w:rsid w:val="00732F77"/>
    <w:rsid w:val="00734F5D"/>
    <w:rsid w:val="00735877"/>
    <w:rsid w:val="00740261"/>
    <w:rsid w:val="00741B7C"/>
    <w:rsid w:val="007433D3"/>
    <w:rsid w:val="00743544"/>
    <w:rsid w:val="00745348"/>
    <w:rsid w:val="007468CD"/>
    <w:rsid w:val="00746BCE"/>
    <w:rsid w:val="00750084"/>
    <w:rsid w:val="00752A8D"/>
    <w:rsid w:val="007535CA"/>
    <w:rsid w:val="00753EBF"/>
    <w:rsid w:val="00753ED1"/>
    <w:rsid w:val="00754702"/>
    <w:rsid w:val="00756808"/>
    <w:rsid w:val="00757072"/>
    <w:rsid w:val="00760CC9"/>
    <w:rsid w:val="00764D2E"/>
    <w:rsid w:val="00765D41"/>
    <w:rsid w:val="007671A8"/>
    <w:rsid w:val="007713F1"/>
    <w:rsid w:val="00771AB4"/>
    <w:rsid w:val="007722D1"/>
    <w:rsid w:val="00772FF2"/>
    <w:rsid w:val="0077449B"/>
    <w:rsid w:val="00775E34"/>
    <w:rsid w:val="00777F09"/>
    <w:rsid w:val="0078039E"/>
    <w:rsid w:val="00781240"/>
    <w:rsid w:val="007831BD"/>
    <w:rsid w:val="00783552"/>
    <w:rsid w:val="007913FC"/>
    <w:rsid w:val="00795590"/>
    <w:rsid w:val="00795E2E"/>
    <w:rsid w:val="0079753E"/>
    <w:rsid w:val="007A0735"/>
    <w:rsid w:val="007A07E3"/>
    <w:rsid w:val="007A1935"/>
    <w:rsid w:val="007A2CF7"/>
    <w:rsid w:val="007A3A0E"/>
    <w:rsid w:val="007A4537"/>
    <w:rsid w:val="007A5B94"/>
    <w:rsid w:val="007A6857"/>
    <w:rsid w:val="007A7488"/>
    <w:rsid w:val="007A7703"/>
    <w:rsid w:val="007A77BF"/>
    <w:rsid w:val="007B0881"/>
    <w:rsid w:val="007B2067"/>
    <w:rsid w:val="007B2CD7"/>
    <w:rsid w:val="007B5247"/>
    <w:rsid w:val="007B6980"/>
    <w:rsid w:val="007C0770"/>
    <w:rsid w:val="007C07C9"/>
    <w:rsid w:val="007C389D"/>
    <w:rsid w:val="007C3DA8"/>
    <w:rsid w:val="007D192C"/>
    <w:rsid w:val="007D37C3"/>
    <w:rsid w:val="007D60DE"/>
    <w:rsid w:val="007D6110"/>
    <w:rsid w:val="007D6A73"/>
    <w:rsid w:val="007E355F"/>
    <w:rsid w:val="007E3932"/>
    <w:rsid w:val="007F248F"/>
    <w:rsid w:val="007F3592"/>
    <w:rsid w:val="007F591D"/>
    <w:rsid w:val="007F6C9C"/>
    <w:rsid w:val="0080002C"/>
    <w:rsid w:val="008009F5"/>
    <w:rsid w:val="00802702"/>
    <w:rsid w:val="00805E42"/>
    <w:rsid w:val="0080632F"/>
    <w:rsid w:val="008064A3"/>
    <w:rsid w:val="00806E96"/>
    <w:rsid w:val="0080751C"/>
    <w:rsid w:val="00812A5A"/>
    <w:rsid w:val="00812F83"/>
    <w:rsid w:val="00816008"/>
    <w:rsid w:val="00816175"/>
    <w:rsid w:val="00817477"/>
    <w:rsid w:val="00823830"/>
    <w:rsid w:val="00825944"/>
    <w:rsid w:val="00827CB8"/>
    <w:rsid w:val="008308C0"/>
    <w:rsid w:val="00830A00"/>
    <w:rsid w:val="00831433"/>
    <w:rsid w:val="00831AEC"/>
    <w:rsid w:val="008327EA"/>
    <w:rsid w:val="00832EFF"/>
    <w:rsid w:val="00832F79"/>
    <w:rsid w:val="00833814"/>
    <w:rsid w:val="00835153"/>
    <w:rsid w:val="00835D84"/>
    <w:rsid w:val="00835F03"/>
    <w:rsid w:val="008364AE"/>
    <w:rsid w:val="00843C34"/>
    <w:rsid w:val="0084441E"/>
    <w:rsid w:val="008446E1"/>
    <w:rsid w:val="00846A90"/>
    <w:rsid w:val="00847587"/>
    <w:rsid w:val="00852540"/>
    <w:rsid w:val="00854083"/>
    <w:rsid w:val="00857458"/>
    <w:rsid w:val="00863039"/>
    <w:rsid w:val="008645D5"/>
    <w:rsid w:val="00864759"/>
    <w:rsid w:val="00866AD0"/>
    <w:rsid w:val="00866AE3"/>
    <w:rsid w:val="0086725F"/>
    <w:rsid w:val="008707C2"/>
    <w:rsid w:val="008716D9"/>
    <w:rsid w:val="00871720"/>
    <w:rsid w:val="00872406"/>
    <w:rsid w:val="00872E9B"/>
    <w:rsid w:val="0087583B"/>
    <w:rsid w:val="008807A2"/>
    <w:rsid w:val="00880E37"/>
    <w:rsid w:val="0088563C"/>
    <w:rsid w:val="00886139"/>
    <w:rsid w:val="00891A2F"/>
    <w:rsid w:val="0089373D"/>
    <w:rsid w:val="00893C06"/>
    <w:rsid w:val="00893EAD"/>
    <w:rsid w:val="008945B2"/>
    <w:rsid w:val="008949F3"/>
    <w:rsid w:val="00894A2B"/>
    <w:rsid w:val="00894F5C"/>
    <w:rsid w:val="00895D32"/>
    <w:rsid w:val="008A01FD"/>
    <w:rsid w:val="008A15CA"/>
    <w:rsid w:val="008A1FD6"/>
    <w:rsid w:val="008A25F5"/>
    <w:rsid w:val="008A56AF"/>
    <w:rsid w:val="008B0E22"/>
    <w:rsid w:val="008B3786"/>
    <w:rsid w:val="008B5EA3"/>
    <w:rsid w:val="008C0AFD"/>
    <w:rsid w:val="008C1103"/>
    <w:rsid w:val="008C1882"/>
    <w:rsid w:val="008C65C0"/>
    <w:rsid w:val="008C7B5A"/>
    <w:rsid w:val="008C7C3B"/>
    <w:rsid w:val="008D1533"/>
    <w:rsid w:val="008D30E2"/>
    <w:rsid w:val="008D43A6"/>
    <w:rsid w:val="008D4A74"/>
    <w:rsid w:val="008E0C84"/>
    <w:rsid w:val="008E235C"/>
    <w:rsid w:val="008E2A60"/>
    <w:rsid w:val="008E2E6E"/>
    <w:rsid w:val="008E3607"/>
    <w:rsid w:val="008E3D3B"/>
    <w:rsid w:val="008E5677"/>
    <w:rsid w:val="008E64F4"/>
    <w:rsid w:val="008E7352"/>
    <w:rsid w:val="008F0684"/>
    <w:rsid w:val="008F1420"/>
    <w:rsid w:val="008F4C5D"/>
    <w:rsid w:val="008F5A9C"/>
    <w:rsid w:val="008F68AF"/>
    <w:rsid w:val="008F6D70"/>
    <w:rsid w:val="00901353"/>
    <w:rsid w:val="009048E6"/>
    <w:rsid w:val="009059EC"/>
    <w:rsid w:val="00910853"/>
    <w:rsid w:val="00910F28"/>
    <w:rsid w:val="00911390"/>
    <w:rsid w:val="0091140F"/>
    <w:rsid w:val="009117C7"/>
    <w:rsid w:val="00911825"/>
    <w:rsid w:val="00912526"/>
    <w:rsid w:val="009155E1"/>
    <w:rsid w:val="00915850"/>
    <w:rsid w:val="00917066"/>
    <w:rsid w:val="00920692"/>
    <w:rsid w:val="00920B36"/>
    <w:rsid w:val="00920C01"/>
    <w:rsid w:val="0092418C"/>
    <w:rsid w:val="00926B01"/>
    <w:rsid w:val="0093321B"/>
    <w:rsid w:val="0093325E"/>
    <w:rsid w:val="00933CBF"/>
    <w:rsid w:val="0094052D"/>
    <w:rsid w:val="00941DD4"/>
    <w:rsid w:val="00942D75"/>
    <w:rsid w:val="00944381"/>
    <w:rsid w:val="00945165"/>
    <w:rsid w:val="0094555F"/>
    <w:rsid w:val="00945AA5"/>
    <w:rsid w:val="00945DBB"/>
    <w:rsid w:val="00945E9E"/>
    <w:rsid w:val="0094718F"/>
    <w:rsid w:val="00947581"/>
    <w:rsid w:val="0094798D"/>
    <w:rsid w:val="00947C39"/>
    <w:rsid w:val="00947EFD"/>
    <w:rsid w:val="00951402"/>
    <w:rsid w:val="009519A9"/>
    <w:rsid w:val="00952774"/>
    <w:rsid w:val="00952D0B"/>
    <w:rsid w:val="00956E03"/>
    <w:rsid w:val="00957049"/>
    <w:rsid w:val="0095770F"/>
    <w:rsid w:val="00957BF5"/>
    <w:rsid w:val="00957F5C"/>
    <w:rsid w:val="009618D6"/>
    <w:rsid w:val="00962E05"/>
    <w:rsid w:val="0096340F"/>
    <w:rsid w:val="0096372C"/>
    <w:rsid w:val="00963F72"/>
    <w:rsid w:val="009651A3"/>
    <w:rsid w:val="00971717"/>
    <w:rsid w:val="009717D4"/>
    <w:rsid w:val="009720DD"/>
    <w:rsid w:val="009737A8"/>
    <w:rsid w:val="00973C38"/>
    <w:rsid w:val="00974798"/>
    <w:rsid w:val="00975420"/>
    <w:rsid w:val="00975C14"/>
    <w:rsid w:val="00976489"/>
    <w:rsid w:val="00977976"/>
    <w:rsid w:val="00981478"/>
    <w:rsid w:val="00981CBB"/>
    <w:rsid w:val="009841C9"/>
    <w:rsid w:val="00986179"/>
    <w:rsid w:val="0098653B"/>
    <w:rsid w:val="00987FBB"/>
    <w:rsid w:val="009902B4"/>
    <w:rsid w:val="00992922"/>
    <w:rsid w:val="009938AA"/>
    <w:rsid w:val="00993957"/>
    <w:rsid w:val="009953A7"/>
    <w:rsid w:val="009954F5"/>
    <w:rsid w:val="009A16E8"/>
    <w:rsid w:val="009A2025"/>
    <w:rsid w:val="009A5B76"/>
    <w:rsid w:val="009B50BD"/>
    <w:rsid w:val="009C2954"/>
    <w:rsid w:val="009C3B7F"/>
    <w:rsid w:val="009C3C04"/>
    <w:rsid w:val="009C404F"/>
    <w:rsid w:val="009C4954"/>
    <w:rsid w:val="009C6CC5"/>
    <w:rsid w:val="009C743A"/>
    <w:rsid w:val="009C744E"/>
    <w:rsid w:val="009D00CA"/>
    <w:rsid w:val="009D55B9"/>
    <w:rsid w:val="009D7D84"/>
    <w:rsid w:val="009E19ED"/>
    <w:rsid w:val="009E2171"/>
    <w:rsid w:val="009E362A"/>
    <w:rsid w:val="009E38AC"/>
    <w:rsid w:val="009E4B04"/>
    <w:rsid w:val="009F0FEF"/>
    <w:rsid w:val="009F2AAC"/>
    <w:rsid w:val="009F44E6"/>
    <w:rsid w:val="00A01AAC"/>
    <w:rsid w:val="00A01FD5"/>
    <w:rsid w:val="00A064A2"/>
    <w:rsid w:val="00A07AB8"/>
    <w:rsid w:val="00A10341"/>
    <w:rsid w:val="00A106E5"/>
    <w:rsid w:val="00A112DC"/>
    <w:rsid w:val="00A1163E"/>
    <w:rsid w:val="00A11AD4"/>
    <w:rsid w:val="00A12CB2"/>
    <w:rsid w:val="00A1329E"/>
    <w:rsid w:val="00A15D59"/>
    <w:rsid w:val="00A1660C"/>
    <w:rsid w:val="00A209B0"/>
    <w:rsid w:val="00A21FE3"/>
    <w:rsid w:val="00A26515"/>
    <w:rsid w:val="00A2688B"/>
    <w:rsid w:val="00A27F1D"/>
    <w:rsid w:val="00A30596"/>
    <w:rsid w:val="00A33887"/>
    <w:rsid w:val="00A353E2"/>
    <w:rsid w:val="00A37880"/>
    <w:rsid w:val="00A43948"/>
    <w:rsid w:val="00A43D77"/>
    <w:rsid w:val="00A44837"/>
    <w:rsid w:val="00A45AE4"/>
    <w:rsid w:val="00A47D5B"/>
    <w:rsid w:val="00A5061F"/>
    <w:rsid w:val="00A50B29"/>
    <w:rsid w:val="00A51238"/>
    <w:rsid w:val="00A52F5D"/>
    <w:rsid w:val="00A575A8"/>
    <w:rsid w:val="00A578F7"/>
    <w:rsid w:val="00A57F3F"/>
    <w:rsid w:val="00A6044D"/>
    <w:rsid w:val="00A606D9"/>
    <w:rsid w:val="00A61EF0"/>
    <w:rsid w:val="00A632A7"/>
    <w:rsid w:val="00A664B8"/>
    <w:rsid w:val="00A7085B"/>
    <w:rsid w:val="00A71EC2"/>
    <w:rsid w:val="00A73E20"/>
    <w:rsid w:val="00A755A1"/>
    <w:rsid w:val="00A75B5D"/>
    <w:rsid w:val="00A76D7D"/>
    <w:rsid w:val="00A81245"/>
    <w:rsid w:val="00A81411"/>
    <w:rsid w:val="00A81CCC"/>
    <w:rsid w:val="00A91682"/>
    <w:rsid w:val="00A91F9A"/>
    <w:rsid w:val="00A944A1"/>
    <w:rsid w:val="00A950DC"/>
    <w:rsid w:val="00A952B1"/>
    <w:rsid w:val="00A952CD"/>
    <w:rsid w:val="00AA1233"/>
    <w:rsid w:val="00AA3CBC"/>
    <w:rsid w:val="00AA47A0"/>
    <w:rsid w:val="00AA68E0"/>
    <w:rsid w:val="00AB00A3"/>
    <w:rsid w:val="00AB1C25"/>
    <w:rsid w:val="00AB337C"/>
    <w:rsid w:val="00AB4905"/>
    <w:rsid w:val="00AB4EAB"/>
    <w:rsid w:val="00AB6D86"/>
    <w:rsid w:val="00AC1076"/>
    <w:rsid w:val="00AC2265"/>
    <w:rsid w:val="00AC4A19"/>
    <w:rsid w:val="00AC51B2"/>
    <w:rsid w:val="00AC58F4"/>
    <w:rsid w:val="00AC5E9B"/>
    <w:rsid w:val="00AD213D"/>
    <w:rsid w:val="00AD4FDE"/>
    <w:rsid w:val="00AE06B7"/>
    <w:rsid w:val="00AE1589"/>
    <w:rsid w:val="00AE2412"/>
    <w:rsid w:val="00AE42E6"/>
    <w:rsid w:val="00AE47F0"/>
    <w:rsid w:val="00AE4DDF"/>
    <w:rsid w:val="00AE645A"/>
    <w:rsid w:val="00AF03B1"/>
    <w:rsid w:val="00AF06BC"/>
    <w:rsid w:val="00AF0BF3"/>
    <w:rsid w:val="00AF113B"/>
    <w:rsid w:val="00AF2FDA"/>
    <w:rsid w:val="00AF35E6"/>
    <w:rsid w:val="00AF4D92"/>
    <w:rsid w:val="00AF5F75"/>
    <w:rsid w:val="00AF6F3A"/>
    <w:rsid w:val="00AF797F"/>
    <w:rsid w:val="00B038E2"/>
    <w:rsid w:val="00B047B6"/>
    <w:rsid w:val="00B10197"/>
    <w:rsid w:val="00B10EDC"/>
    <w:rsid w:val="00B13511"/>
    <w:rsid w:val="00B1409D"/>
    <w:rsid w:val="00B20978"/>
    <w:rsid w:val="00B20DC9"/>
    <w:rsid w:val="00B215D2"/>
    <w:rsid w:val="00B2177E"/>
    <w:rsid w:val="00B2234D"/>
    <w:rsid w:val="00B2255D"/>
    <w:rsid w:val="00B23270"/>
    <w:rsid w:val="00B26521"/>
    <w:rsid w:val="00B30048"/>
    <w:rsid w:val="00B3018E"/>
    <w:rsid w:val="00B30A60"/>
    <w:rsid w:val="00B31E2A"/>
    <w:rsid w:val="00B32197"/>
    <w:rsid w:val="00B3596D"/>
    <w:rsid w:val="00B41959"/>
    <w:rsid w:val="00B423CF"/>
    <w:rsid w:val="00B43DA5"/>
    <w:rsid w:val="00B44A61"/>
    <w:rsid w:val="00B458C8"/>
    <w:rsid w:val="00B472E6"/>
    <w:rsid w:val="00B52659"/>
    <w:rsid w:val="00B554AE"/>
    <w:rsid w:val="00B55937"/>
    <w:rsid w:val="00B56251"/>
    <w:rsid w:val="00B6323A"/>
    <w:rsid w:val="00B632D3"/>
    <w:rsid w:val="00B72339"/>
    <w:rsid w:val="00B73334"/>
    <w:rsid w:val="00B7340D"/>
    <w:rsid w:val="00B75C3C"/>
    <w:rsid w:val="00B768FF"/>
    <w:rsid w:val="00B808B9"/>
    <w:rsid w:val="00B85308"/>
    <w:rsid w:val="00B85EC6"/>
    <w:rsid w:val="00B86491"/>
    <w:rsid w:val="00B86E69"/>
    <w:rsid w:val="00B92658"/>
    <w:rsid w:val="00B935C7"/>
    <w:rsid w:val="00B939E6"/>
    <w:rsid w:val="00B94025"/>
    <w:rsid w:val="00B95090"/>
    <w:rsid w:val="00B956C3"/>
    <w:rsid w:val="00B96AD2"/>
    <w:rsid w:val="00B96F5B"/>
    <w:rsid w:val="00B97248"/>
    <w:rsid w:val="00B97E80"/>
    <w:rsid w:val="00BA2BB5"/>
    <w:rsid w:val="00BA3350"/>
    <w:rsid w:val="00BA4586"/>
    <w:rsid w:val="00BA7A6F"/>
    <w:rsid w:val="00BA7DEF"/>
    <w:rsid w:val="00BB0F4D"/>
    <w:rsid w:val="00BB30C5"/>
    <w:rsid w:val="00BB3236"/>
    <w:rsid w:val="00BB356F"/>
    <w:rsid w:val="00BB4720"/>
    <w:rsid w:val="00BB52A5"/>
    <w:rsid w:val="00BB53D1"/>
    <w:rsid w:val="00BC149C"/>
    <w:rsid w:val="00BC397D"/>
    <w:rsid w:val="00BC39C9"/>
    <w:rsid w:val="00BC4777"/>
    <w:rsid w:val="00BC6C11"/>
    <w:rsid w:val="00BD1A2E"/>
    <w:rsid w:val="00BD1DC5"/>
    <w:rsid w:val="00BD22E4"/>
    <w:rsid w:val="00BD27B5"/>
    <w:rsid w:val="00BD43C3"/>
    <w:rsid w:val="00BD5B53"/>
    <w:rsid w:val="00BD5EA1"/>
    <w:rsid w:val="00BD6212"/>
    <w:rsid w:val="00BD6698"/>
    <w:rsid w:val="00BD6726"/>
    <w:rsid w:val="00BD7D91"/>
    <w:rsid w:val="00BE25CF"/>
    <w:rsid w:val="00BE44CB"/>
    <w:rsid w:val="00BE5B50"/>
    <w:rsid w:val="00BE7BB3"/>
    <w:rsid w:val="00BF001E"/>
    <w:rsid w:val="00BF07E9"/>
    <w:rsid w:val="00BF22C0"/>
    <w:rsid w:val="00BF4A70"/>
    <w:rsid w:val="00BF78B2"/>
    <w:rsid w:val="00C0008A"/>
    <w:rsid w:val="00C00B13"/>
    <w:rsid w:val="00C00F6C"/>
    <w:rsid w:val="00C01AC1"/>
    <w:rsid w:val="00C04672"/>
    <w:rsid w:val="00C04E46"/>
    <w:rsid w:val="00C06221"/>
    <w:rsid w:val="00C06E3D"/>
    <w:rsid w:val="00C10B24"/>
    <w:rsid w:val="00C11402"/>
    <w:rsid w:val="00C11C60"/>
    <w:rsid w:val="00C1206A"/>
    <w:rsid w:val="00C137ED"/>
    <w:rsid w:val="00C14DC2"/>
    <w:rsid w:val="00C213E3"/>
    <w:rsid w:val="00C23369"/>
    <w:rsid w:val="00C30323"/>
    <w:rsid w:val="00C309AA"/>
    <w:rsid w:val="00C3265F"/>
    <w:rsid w:val="00C32ECF"/>
    <w:rsid w:val="00C333E1"/>
    <w:rsid w:val="00C33D41"/>
    <w:rsid w:val="00C346E1"/>
    <w:rsid w:val="00C36F92"/>
    <w:rsid w:val="00C36FDE"/>
    <w:rsid w:val="00C42F51"/>
    <w:rsid w:val="00C43762"/>
    <w:rsid w:val="00C47121"/>
    <w:rsid w:val="00C477B4"/>
    <w:rsid w:val="00C47A88"/>
    <w:rsid w:val="00C50A51"/>
    <w:rsid w:val="00C52C59"/>
    <w:rsid w:val="00C5492B"/>
    <w:rsid w:val="00C556CF"/>
    <w:rsid w:val="00C572E4"/>
    <w:rsid w:val="00C61916"/>
    <w:rsid w:val="00C62F35"/>
    <w:rsid w:val="00C6515C"/>
    <w:rsid w:val="00C71ED8"/>
    <w:rsid w:val="00C74874"/>
    <w:rsid w:val="00C7487B"/>
    <w:rsid w:val="00C80039"/>
    <w:rsid w:val="00C803C8"/>
    <w:rsid w:val="00C81065"/>
    <w:rsid w:val="00C81819"/>
    <w:rsid w:val="00C83D46"/>
    <w:rsid w:val="00C86394"/>
    <w:rsid w:val="00C87093"/>
    <w:rsid w:val="00C87791"/>
    <w:rsid w:val="00C87E5E"/>
    <w:rsid w:val="00C90855"/>
    <w:rsid w:val="00C91813"/>
    <w:rsid w:val="00C9228E"/>
    <w:rsid w:val="00C92841"/>
    <w:rsid w:val="00C9503F"/>
    <w:rsid w:val="00C95B12"/>
    <w:rsid w:val="00C95D7F"/>
    <w:rsid w:val="00CA183B"/>
    <w:rsid w:val="00CA1D05"/>
    <w:rsid w:val="00CB0936"/>
    <w:rsid w:val="00CB1EAB"/>
    <w:rsid w:val="00CB4CF7"/>
    <w:rsid w:val="00CB6752"/>
    <w:rsid w:val="00CB78BC"/>
    <w:rsid w:val="00CC0EA5"/>
    <w:rsid w:val="00CC1C1F"/>
    <w:rsid w:val="00CC2026"/>
    <w:rsid w:val="00CC27D6"/>
    <w:rsid w:val="00CC28DB"/>
    <w:rsid w:val="00CC2998"/>
    <w:rsid w:val="00CC2F06"/>
    <w:rsid w:val="00CC7610"/>
    <w:rsid w:val="00CD1141"/>
    <w:rsid w:val="00CD11FB"/>
    <w:rsid w:val="00CD2A5D"/>
    <w:rsid w:val="00CD3F19"/>
    <w:rsid w:val="00CD56D8"/>
    <w:rsid w:val="00CD65E3"/>
    <w:rsid w:val="00CD7381"/>
    <w:rsid w:val="00CD740D"/>
    <w:rsid w:val="00CE2053"/>
    <w:rsid w:val="00CE5A42"/>
    <w:rsid w:val="00CE5E19"/>
    <w:rsid w:val="00CE64FB"/>
    <w:rsid w:val="00CE6BF9"/>
    <w:rsid w:val="00CF131C"/>
    <w:rsid w:val="00CF3983"/>
    <w:rsid w:val="00CF3B01"/>
    <w:rsid w:val="00CF50B3"/>
    <w:rsid w:val="00CF550C"/>
    <w:rsid w:val="00CF5A7D"/>
    <w:rsid w:val="00D00C12"/>
    <w:rsid w:val="00D0165B"/>
    <w:rsid w:val="00D04C2A"/>
    <w:rsid w:val="00D05B8A"/>
    <w:rsid w:val="00D111FD"/>
    <w:rsid w:val="00D12921"/>
    <w:rsid w:val="00D13CB5"/>
    <w:rsid w:val="00D14346"/>
    <w:rsid w:val="00D169EE"/>
    <w:rsid w:val="00D20DA2"/>
    <w:rsid w:val="00D2287D"/>
    <w:rsid w:val="00D24D51"/>
    <w:rsid w:val="00D27C8D"/>
    <w:rsid w:val="00D27D3B"/>
    <w:rsid w:val="00D3076C"/>
    <w:rsid w:val="00D3094C"/>
    <w:rsid w:val="00D31612"/>
    <w:rsid w:val="00D3407E"/>
    <w:rsid w:val="00D34711"/>
    <w:rsid w:val="00D34888"/>
    <w:rsid w:val="00D363B7"/>
    <w:rsid w:val="00D36728"/>
    <w:rsid w:val="00D36D03"/>
    <w:rsid w:val="00D41821"/>
    <w:rsid w:val="00D44C28"/>
    <w:rsid w:val="00D4573E"/>
    <w:rsid w:val="00D46359"/>
    <w:rsid w:val="00D50BBE"/>
    <w:rsid w:val="00D51ED1"/>
    <w:rsid w:val="00D54C43"/>
    <w:rsid w:val="00D56957"/>
    <w:rsid w:val="00D60D3C"/>
    <w:rsid w:val="00D61E86"/>
    <w:rsid w:val="00D626C7"/>
    <w:rsid w:val="00D629F1"/>
    <w:rsid w:val="00D665F7"/>
    <w:rsid w:val="00D67432"/>
    <w:rsid w:val="00D73DB5"/>
    <w:rsid w:val="00D74BE0"/>
    <w:rsid w:val="00D754CF"/>
    <w:rsid w:val="00D76834"/>
    <w:rsid w:val="00D77BB4"/>
    <w:rsid w:val="00D8101D"/>
    <w:rsid w:val="00D833A9"/>
    <w:rsid w:val="00D84739"/>
    <w:rsid w:val="00D85F39"/>
    <w:rsid w:val="00D869FC"/>
    <w:rsid w:val="00D87EC3"/>
    <w:rsid w:val="00D90E16"/>
    <w:rsid w:val="00D911A2"/>
    <w:rsid w:val="00D94293"/>
    <w:rsid w:val="00D949F4"/>
    <w:rsid w:val="00D94E4D"/>
    <w:rsid w:val="00D96DC0"/>
    <w:rsid w:val="00DA0AD2"/>
    <w:rsid w:val="00DA147E"/>
    <w:rsid w:val="00DA5D2C"/>
    <w:rsid w:val="00DA602F"/>
    <w:rsid w:val="00DA63A1"/>
    <w:rsid w:val="00DB2B55"/>
    <w:rsid w:val="00DB40C6"/>
    <w:rsid w:val="00DB4652"/>
    <w:rsid w:val="00DB4947"/>
    <w:rsid w:val="00DB5001"/>
    <w:rsid w:val="00DC2627"/>
    <w:rsid w:val="00DC2D18"/>
    <w:rsid w:val="00DC4C11"/>
    <w:rsid w:val="00DC6EDB"/>
    <w:rsid w:val="00DC71E1"/>
    <w:rsid w:val="00DC77DB"/>
    <w:rsid w:val="00DD1AE5"/>
    <w:rsid w:val="00DD2BE6"/>
    <w:rsid w:val="00DD2E66"/>
    <w:rsid w:val="00DD44C7"/>
    <w:rsid w:val="00DD7A80"/>
    <w:rsid w:val="00DE2320"/>
    <w:rsid w:val="00DE3DF8"/>
    <w:rsid w:val="00DE40EB"/>
    <w:rsid w:val="00DE604D"/>
    <w:rsid w:val="00DF66F3"/>
    <w:rsid w:val="00DF686F"/>
    <w:rsid w:val="00E00E67"/>
    <w:rsid w:val="00E0390D"/>
    <w:rsid w:val="00E03B00"/>
    <w:rsid w:val="00E0451D"/>
    <w:rsid w:val="00E069EA"/>
    <w:rsid w:val="00E07915"/>
    <w:rsid w:val="00E10EE6"/>
    <w:rsid w:val="00E11E83"/>
    <w:rsid w:val="00E1258F"/>
    <w:rsid w:val="00E12F58"/>
    <w:rsid w:val="00E133B3"/>
    <w:rsid w:val="00E13B22"/>
    <w:rsid w:val="00E15411"/>
    <w:rsid w:val="00E159A1"/>
    <w:rsid w:val="00E207F7"/>
    <w:rsid w:val="00E214B1"/>
    <w:rsid w:val="00E22813"/>
    <w:rsid w:val="00E23203"/>
    <w:rsid w:val="00E26481"/>
    <w:rsid w:val="00E27E39"/>
    <w:rsid w:val="00E301C3"/>
    <w:rsid w:val="00E303A1"/>
    <w:rsid w:val="00E316EF"/>
    <w:rsid w:val="00E33BE6"/>
    <w:rsid w:val="00E33FA9"/>
    <w:rsid w:val="00E358EE"/>
    <w:rsid w:val="00E36B40"/>
    <w:rsid w:val="00E428AB"/>
    <w:rsid w:val="00E45171"/>
    <w:rsid w:val="00E50471"/>
    <w:rsid w:val="00E539EB"/>
    <w:rsid w:val="00E55A95"/>
    <w:rsid w:val="00E57BC9"/>
    <w:rsid w:val="00E57DCB"/>
    <w:rsid w:val="00E61E27"/>
    <w:rsid w:val="00E624B6"/>
    <w:rsid w:val="00E66DE8"/>
    <w:rsid w:val="00E72B08"/>
    <w:rsid w:val="00E7421E"/>
    <w:rsid w:val="00E76A09"/>
    <w:rsid w:val="00E824B2"/>
    <w:rsid w:val="00E83C21"/>
    <w:rsid w:val="00E9635D"/>
    <w:rsid w:val="00EA373D"/>
    <w:rsid w:val="00EA6592"/>
    <w:rsid w:val="00EB0C26"/>
    <w:rsid w:val="00EB2261"/>
    <w:rsid w:val="00EB649A"/>
    <w:rsid w:val="00EB6875"/>
    <w:rsid w:val="00EB7453"/>
    <w:rsid w:val="00EC18A5"/>
    <w:rsid w:val="00EC4BB5"/>
    <w:rsid w:val="00EC6489"/>
    <w:rsid w:val="00ED09F7"/>
    <w:rsid w:val="00ED3438"/>
    <w:rsid w:val="00ED49D5"/>
    <w:rsid w:val="00ED5AE2"/>
    <w:rsid w:val="00ED6783"/>
    <w:rsid w:val="00ED67A0"/>
    <w:rsid w:val="00EE0117"/>
    <w:rsid w:val="00EE12D1"/>
    <w:rsid w:val="00EE13B6"/>
    <w:rsid w:val="00EE1D61"/>
    <w:rsid w:val="00EE236D"/>
    <w:rsid w:val="00EE701D"/>
    <w:rsid w:val="00EE7321"/>
    <w:rsid w:val="00EF05DF"/>
    <w:rsid w:val="00EF101C"/>
    <w:rsid w:val="00EF12EB"/>
    <w:rsid w:val="00EF2895"/>
    <w:rsid w:val="00EF2A7F"/>
    <w:rsid w:val="00EF3647"/>
    <w:rsid w:val="00EF447E"/>
    <w:rsid w:val="00EF47D7"/>
    <w:rsid w:val="00EF6224"/>
    <w:rsid w:val="00F02711"/>
    <w:rsid w:val="00F04372"/>
    <w:rsid w:val="00F06598"/>
    <w:rsid w:val="00F07E1B"/>
    <w:rsid w:val="00F10E50"/>
    <w:rsid w:val="00F12C97"/>
    <w:rsid w:val="00F14060"/>
    <w:rsid w:val="00F15C1D"/>
    <w:rsid w:val="00F16BED"/>
    <w:rsid w:val="00F20708"/>
    <w:rsid w:val="00F208F9"/>
    <w:rsid w:val="00F20C09"/>
    <w:rsid w:val="00F22DCF"/>
    <w:rsid w:val="00F24746"/>
    <w:rsid w:val="00F24B7D"/>
    <w:rsid w:val="00F3034C"/>
    <w:rsid w:val="00F30A04"/>
    <w:rsid w:val="00F3197F"/>
    <w:rsid w:val="00F3388F"/>
    <w:rsid w:val="00F408B2"/>
    <w:rsid w:val="00F4093A"/>
    <w:rsid w:val="00F40C8C"/>
    <w:rsid w:val="00F41659"/>
    <w:rsid w:val="00F42F4D"/>
    <w:rsid w:val="00F4381B"/>
    <w:rsid w:val="00F44767"/>
    <w:rsid w:val="00F45BB7"/>
    <w:rsid w:val="00F549D5"/>
    <w:rsid w:val="00F55733"/>
    <w:rsid w:val="00F55F7B"/>
    <w:rsid w:val="00F567B4"/>
    <w:rsid w:val="00F56F2C"/>
    <w:rsid w:val="00F6113D"/>
    <w:rsid w:val="00F61FE2"/>
    <w:rsid w:val="00F62355"/>
    <w:rsid w:val="00F64CCA"/>
    <w:rsid w:val="00F655D5"/>
    <w:rsid w:val="00F65EC7"/>
    <w:rsid w:val="00F66B59"/>
    <w:rsid w:val="00F70DB8"/>
    <w:rsid w:val="00F71C91"/>
    <w:rsid w:val="00F73908"/>
    <w:rsid w:val="00F74381"/>
    <w:rsid w:val="00F74E13"/>
    <w:rsid w:val="00F76580"/>
    <w:rsid w:val="00F768D4"/>
    <w:rsid w:val="00F80CFD"/>
    <w:rsid w:val="00F84F57"/>
    <w:rsid w:val="00F90FC8"/>
    <w:rsid w:val="00F91B58"/>
    <w:rsid w:val="00F935FC"/>
    <w:rsid w:val="00F940E3"/>
    <w:rsid w:val="00F956C9"/>
    <w:rsid w:val="00FA2F59"/>
    <w:rsid w:val="00FA3748"/>
    <w:rsid w:val="00FA3E91"/>
    <w:rsid w:val="00FA681D"/>
    <w:rsid w:val="00FA77AB"/>
    <w:rsid w:val="00FA7ECB"/>
    <w:rsid w:val="00FB14BB"/>
    <w:rsid w:val="00FB28B8"/>
    <w:rsid w:val="00FB4087"/>
    <w:rsid w:val="00FB48AD"/>
    <w:rsid w:val="00FB5F0B"/>
    <w:rsid w:val="00FB6D21"/>
    <w:rsid w:val="00FC092B"/>
    <w:rsid w:val="00FC1448"/>
    <w:rsid w:val="00FC4D0E"/>
    <w:rsid w:val="00FC4DD9"/>
    <w:rsid w:val="00FC5899"/>
    <w:rsid w:val="00FC67BF"/>
    <w:rsid w:val="00FD2370"/>
    <w:rsid w:val="00FD3AD0"/>
    <w:rsid w:val="00FD3F44"/>
    <w:rsid w:val="00FD403D"/>
    <w:rsid w:val="00FD4345"/>
    <w:rsid w:val="00FD5900"/>
    <w:rsid w:val="00FD5C90"/>
    <w:rsid w:val="00FD68CF"/>
    <w:rsid w:val="00FE0788"/>
    <w:rsid w:val="00FE0A0B"/>
    <w:rsid w:val="00FE1E95"/>
    <w:rsid w:val="00FE27A8"/>
    <w:rsid w:val="00FE2C78"/>
    <w:rsid w:val="00FE4E14"/>
    <w:rsid w:val="00FE5571"/>
    <w:rsid w:val="00FE792E"/>
    <w:rsid w:val="00FF326D"/>
    <w:rsid w:val="00FF39F8"/>
    <w:rsid w:val="00FF5DFD"/>
    <w:rsid w:val="00FF6EFF"/>
    <w:rsid w:val="00FF7605"/>
    <w:rsid w:val="00FF782D"/>
    <w:rsid w:val="00FF7A67"/>
    <w:rsid w:val="02D58EDE"/>
    <w:rsid w:val="16C742A7"/>
    <w:rsid w:val="1DE5E98F"/>
    <w:rsid w:val="1FAC58EB"/>
    <w:rsid w:val="2A95910E"/>
    <w:rsid w:val="2E692B8D"/>
    <w:rsid w:val="31312946"/>
    <w:rsid w:val="31858CF1"/>
    <w:rsid w:val="31B0DD59"/>
    <w:rsid w:val="3342D79E"/>
    <w:rsid w:val="3468D3CB"/>
    <w:rsid w:val="4A670763"/>
    <w:rsid w:val="5566F88B"/>
    <w:rsid w:val="58E3872B"/>
    <w:rsid w:val="71C2F935"/>
    <w:rsid w:val="7291B98D"/>
    <w:rsid w:val="7F78EDB6"/>
    <w:rsid w:val="7FA3D46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60533"/>
  <w15:chartTrackingRefBased/>
  <w15:docId w15:val="{74F009C6-688C-4DCE-A3E2-F2AFDC52F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numPr>
        <w:numId w:val="1"/>
      </w:numPr>
      <w:suppressAutoHyphens/>
      <w:overflowPunct w:val="0"/>
      <w:autoSpaceDE w:val="0"/>
      <w:autoSpaceDN w:val="0"/>
      <w:adjustRightInd w:val="0"/>
      <w:jc w:val="center"/>
      <w:textAlignment w:val="baseline"/>
      <w:outlineLvl w:val="0"/>
    </w:pPr>
    <w:rPr>
      <w:b/>
      <w:sz w:val="36"/>
      <w:szCs w:val="20"/>
    </w:rPr>
  </w:style>
  <w:style w:type="paragraph" w:styleId="Titolo2">
    <w:name w:val="heading 2"/>
    <w:basedOn w:val="Normale"/>
    <w:next w:val="Normale"/>
    <w:qFormat/>
    <w:pPr>
      <w:keepNext/>
      <w:numPr>
        <w:ilvl w:val="1"/>
        <w:numId w:val="1"/>
      </w:numPr>
      <w:suppressAutoHyphens/>
      <w:overflowPunct w:val="0"/>
      <w:autoSpaceDE w:val="0"/>
      <w:autoSpaceDN w:val="0"/>
      <w:adjustRightInd w:val="0"/>
      <w:jc w:val="center"/>
      <w:textAlignment w:val="baseline"/>
      <w:outlineLvl w:val="1"/>
    </w:pPr>
    <w:rPr>
      <w:b/>
      <w:sz w:val="28"/>
      <w:szCs w:val="20"/>
    </w:rPr>
  </w:style>
  <w:style w:type="paragraph" w:styleId="Titolo3">
    <w:name w:val="heading 3"/>
    <w:basedOn w:val="Normale"/>
    <w:next w:val="Normale"/>
    <w:qFormat/>
    <w:pPr>
      <w:keepNext/>
      <w:numPr>
        <w:ilvl w:val="2"/>
        <w:numId w:val="1"/>
      </w:numPr>
      <w:suppressAutoHyphens/>
      <w:overflowPunct w:val="0"/>
      <w:autoSpaceDE w:val="0"/>
      <w:autoSpaceDN w:val="0"/>
      <w:adjustRightInd w:val="0"/>
      <w:jc w:val="center"/>
      <w:textAlignment w:val="baseline"/>
      <w:outlineLvl w:val="2"/>
    </w:pPr>
    <w:rPr>
      <w:b/>
      <w:szCs w:val="20"/>
    </w:rPr>
  </w:style>
  <w:style w:type="paragraph" w:styleId="Titolo4">
    <w:name w:val="heading 4"/>
    <w:basedOn w:val="Normale"/>
    <w:next w:val="Normale"/>
    <w:qFormat/>
    <w:pPr>
      <w:keepNext/>
      <w:numPr>
        <w:ilvl w:val="3"/>
        <w:numId w:val="1"/>
      </w:numPr>
      <w:suppressAutoHyphens/>
      <w:overflowPunct w:val="0"/>
      <w:autoSpaceDE w:val="0"/>
      <w:autoSpaceDN w:val="0"/>
      <w:adjustRightInd w:val="0"/>
      <w:spacing w:line="360" w:lineRule="auto"/>
      <w:textAlignment w:val="baseline"/>
      <w:outlineLvl w:val="3"/>
    </w:pPr>
    <w:rPr>
      <w:sz w:val="28"/>
      <w:szCs w:val="20"/>
      <w:u w:val="single"/>
    </w:rPr>
  </w:style>
  <w:style w:type="paragraph" w:styleId="Titolo5">
    <w:name w:val="heading 5"/>
    <w:basedOn w:val="Normale"/>
    <w:next w:val="Normale"/>
    <w:link w:val="Titolo5Carattere"/>
    <w:qFormat/>
    <w:pPr>
      <w:keepNext/>
      <w:autoSpaceDE w:val="0"/>
      <w:autoSpaceDN w:val="0"/>
      <w:adjustRightInd w:val="0"/>
      <w:jc w:val="center"/>
      <w:outlineLvl w:val="4"/>
    </w:pPr>
    <w:rPr>
      <w:rFonts w:ascii="Tahoma" w:hAnsi="Tahoma" w:cs="Tahoma"/>
      <w:b/>
      <w:bCs/>
      <w:color w:val="444444"/>
      <w:sz w:val="28"/>
    </w:rPr>
  </w:style>
  <w:style w:type="paragraph" w:styleId="Titolo6">
    <w:name w:val="heading 6"/>
    <w:basedOn w:val="Normale"/>
    <w:next w:val="Normale"/>
    <w:qFormat/>
    <w:pPr>
      <w:keepNext/>
      <w:autoSpaceDE w:val="0"/>
      <w:autoSpaceDN w:val="0"/>
      <w:adjustRightInd w:val="0"/>
      <w:jc w:val="center"/>
      <w:outlineLvl w:val="5"/>
    </w:pPr>
    <w:rPr>
      <w:rFonts w:ascii="Tahoma" w:hAnsi="Tahoma" w:cs="Tahoma"/>
      <w:b/>
      <w:bCs/>
      <w:color w:val="000000"/>
      <w:sz w:val="28"/>
      <w:szCs w:val="28"/>
      <w:u w:val="single"/>
    </w:rPr>
  </w:style>
  <w:style w:type="paragraph" w:styleId="Titolo7">
    <w:name w:val="heading 7"/>
    <w:basedOn w:val="Normale"/>
    <w:next w:val="Normale"/>
    <w:qFormat/>
    <w:pPr>
      <w:keepNext/>
      <w:jc w:val="center"/>
      <w:outlineLvl w:val="6"/>
    </w:pPr>
    <w:rPr>
      <w:rFonts w:ascii="Tahoma" w:hAnsi="Tahoma" w:cs="Tahoma"/>
      <w:b/>
      <w:bCs/>
      <w:sz w:val="28"/>
      <w:u w:val="single"/>
    </w:rPr>
  </w:style>
  <w:style w:type="paragraph" w:styleId="Titolo8">
    <w:name w:val="heading 8"/>
    <w:basedOn w:val="Normale"/>
    <w:next w:val="Normale"/>
    <w:qFormat/>
    <w:pPr>
      <w:keepNext/>
      <w:jc w:val="center"/>
      <w:outlineLvl w:val="7"/>
    </w:pPr>
    <w:rPr>
      <w:rFonts w:ascii="Tahoma" w:hAnsi="Tahoma" w:cs="Tahoma"/>
      <w:b/>
      <w:bCs/>
      <w:sz w:val="28"/>
    </w:rPr>
  </w:style>
  <w:style w:type="paragraph" w:styleId="Titolo9">
    <w:name w:val="heading 9"/>
    <w:basedOn w:val="Normale"/>
    <w:next w:val="Normale"/>
    <w:qFormat/>
    <w:pPr>
      <w:keepNext/>
      <w:autoSpaceDE w:val="0"/>
      <w:autoSpaceDN w:val="0"/>
      <w:adjustRightInd w:val="0"/>
      <w:outlineLvl w:val="8"/>
    </w:pPr>
    <w:rPr>
      <w:rFonts w:ascii="Tahoma" w:hAnsi="Tahoma" w:cs="Tahoma"/>
      <w:b/>
      <w:bCs/>
      <w:color w:val="000000"/>
      <w:sz w:val="28"/>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semiHidden/>
    <w:pPr>
      <w:autoSpaceDE w:val="0"/>
      <w:autoSpaceDN w:val="0"/>
      <w:adjustRightInd w:val="0"/>
      <w:jc w:val="both"/>
    </w:pPr>
    <w:rPr>
      <w:rFonts w:ascii="Tahoma" w:hAnsi="Tahoma" w:cs="Tahoma"/>
      <w:sz w:val="28"/>
      <w:szCs w:val="22"/>
    </w:rPr>
  </w:style>
  <w:style w:type="paragraph" w:styleId="NormaleWeb">
    <w:name w:val="Normal (Web)"/>
    <w:basedOn w:val="Normale"/>
    <w:pPr>
      <w:spacing w:before="100" w:beforeAutospacing="1" w:after="100" w:afterAutospacing="1"/>
    </w:pPr>
    <w:rPr>
      <w:rFonts w:ascii="Arial Unicode MS" w:eastAsia="Arial Unicode MS" w:hAnsi="Arial Unicode MS" w:cs="Arial Unicode MS"/>
      <w:color w:val="000000"/>
    </w:rPr>
  </w:style>
  <w:style w:type="paragraph" w:styleId="Rientrocorpodeltesto2">
    <w:name w:val="Body Text Indent 2"/>
    <w:basedOn w:val="Normale"/>
    <w:semiHidden/>
    <w:pPr>
      <w:ind w:left="780"/>
      <w:jc w:val="both"/>
    </w:pPr>
    <w:rPr>
      <w:rFonts w:ascii="Tahoma" w:hAnsi="Tahoma" w:cs="Tahoma"/>
      <w:sz w:val="28"/>
    </w:rPr>
  </w:style>
  <w:style w:type="character" w:styleId="Collegamentoipertestuale">
    <w:name w:val="Hyperlink"/>
    <w:rPr>
      <w:color w:val="0000FF"/>
      <w:u w:val="single"/>
    </w:rPr>
  </w:style>
  <w:style w:type="character" w:styleId="Enfasigrassetto">
    <w:name w:val="Strong"/>
    <w:qFormat/>
    <w:rPr>
      <w:b/>
      <w:bCs/>
    </w:rPr>
  </w:style>
  <w:style w:type="character" w:styleId="Collegamentovisitato">
    <w:name w:val="FollowedHyperlink"/>
    <w:semiHidden/>
    <w:rPr>
      <w:color w:val="800080"/>
      <w:u w:val="single"/>
    </w:rPr>
  </w:style>
  <w:style w:type="paragraph" w:styleId="Rientrocorpodeltesto">
    <w:name w:val="Body Text Indent"/>
    <w:basedOn w:val="Normale"/>
    <w:link w:val="RientrocorpodeltestoCarattere"/>
    <w:semiHidden/>
    <w:pPr>
      <w:ind w:firstLine="708"/>
    </w:pPr>
    <w:rPr>
      <w:rFonts w:ascii="Tahoma" w:hAnsi="Tahoma" w:cs="Tahoma"/>
      <w:sz w:val="28"/>
    </w:rPr>
  </w:style>
  <w:style w:type="paragraph" w:styleId="Rientrocorpodeltesto3">
    <w:name w:val="Body Text Indent 3"/>
    <w:basedOn w:val="Normale"/>
    <w:semiHidden/>
    <w:pPr>
      <w:autoSpaceDE w:val="0"/>
      <w:autoSpaceDN w:val="0"/>
      <w:adjustRightInd w:val="0"/>
      <w:ind w:firstLine="708"/>
      <w:jc w:val="both"/>
    </w:pPr>
    <w:rPr>
      <w:rFonts w:ascii="Tahoma" w:hAnsi="Tahoma" w:cs="Tahoma"/>
      <w:color w:val="000000"/>
      <w:sz w:val="28"/>
      <w:szCs w:val="28"/>
    </w:rPr>
  </w:style>
  <w:style w:type="paragraph" w:customStyle="1" w:styleId="Corpodeltesto21">
    <w:name w:val="Corpo del testo 21"/>
    <w:basedOn w:val="Normale"/>
    <w:pPr>
      <w:suppressAutoHyphens/>
      <w:jc w:val="center"/>
    </w:pPr>
    <w:rPr>
      <w:rFonts w:ascii="Tahoma" w:hAnsi="Tahoma" w:cs="Tahoma"/>
      <w:b/>
      <w:bCs/>
      <w:sz w:val="32"/>
      <w:lang w:eastAsia="ar-SA"/>
    </w:rPr>
  </w:style>
  <w:style w:type="paragraph" w:styleId="PreformattatoHTML">
    <w:name w:val="HTML Preformatted"/>
    <w:basedOn w:val="Normale"/>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Corpodeltesto2">
    <w:name w:val="Body Text 2"/>
    <w:basedOn w:val="Normale"/>
    <w:semiHidden/>
    <w:pPr>
      <w:autoSpaceDE w:val="0"/>
      <w:autoSpaceDN w:val="0"/>
      <w:adjustRightInd w:val="0"/>
      <w:jc w:val="both"/>
    </w:pPr>
    <w:rPr>
      <w:rFonts w:ascii="Tahoma" w:hAnsi="Tahoma" w:cs="Tahoma"/>
      <w:color w:val="000000"/>
      <w:sz w:val="28"/>
      <w:szCs w:val="23"/>
    </w:rPr>
  </w:style>
  <w:style w:type="paragraph" w:styleId="Pidipagina">
    <w:name w:val="footer"/>
    <w:basedOn w:val="Normale"/>
    <w:semiHidden/>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rsid w:val="00DB2B55"/>
    <w:pPr>
      <w:tabs>
        <w:tab w:val="center" w:pos="4819"/>
        <w:tab w:val="right" w:pos="9638"/>
      </w:tabs>
    </w:pPr>
  </w:style>
  <w:style w:type="paragraph" w:styleId="Testofumetto">
    <w:name w:val="Balloon Text"/>
    <w:basedOn w:val="Normale"/>
    <w:semiHidden/>
    <w:rsid w:val="00EB0C26"/>
    <w:rPr>
      <w:rFonts w:ascii="Tahoma" w:hAnsi="Tahoma" w:cs="Tahoma"/>
      <w:sz w:val="16"/>
      <w:szCs w:val="16"/>
    </w:rPr>
  </w:style>
  <w:style w:type="table" w:styleId="Grigliatabella">
    <w:name w:val="Table Grid"/>
    <w:basedOn w:val="Tabellanormale"/>
    <w:rsid w:val="00DE3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10603"/>
    <w:pPr>
      <w:spacing w:after="160" w:line="259" w:lineRule="auto"/>
      <w:ind w:left="720"/>
      <w:contextualSpacing/>
    </w:pPr>
    <w:rPr>
      <w:rFonts w:ascii="Calibri" w:eastAsia="Calibri" w:hAnsi="Calibri"/>
      <w:sz w:val="22"/>
      <w:szCs w:val="22"/>
      <w:lang w:eastAsia="en-US"/>
    </w:rPr>
  </w:style>
  <w:style w:type="character" w:styleId="Rimandocommento">
    <w:name w:val="annotation reference"/>
    <w:uiPriority w:val="99"/>
    <w:semiHidden/>
    <w:unhideWhenUsed/>
    <w:rsid w:val="00D00C12"/>
    <w:rPr>
      <w:sz w:val="16"/>
      <w:szCs w:val="16"/>
    </w:rPr>
  </w:style>
  <w:style w:type="paragraph" w:styleId="Testocommento">
    <w:name w:val="annotation text"/>
    <w:basedOn w:val="Normale"/>
    <w:link w:val="TestocommentoCarattere"/>
    <w:uiPriority w:val="99"/>
    <w:semiHidden/>
    <w:unhideWhenUsed/>
    <w:rsid w:val="00D00C12"/>
    <w:rPr>
      <w:sz w:val="20"/>
      <w:szCs w:val="20"/>
    </w:rPr>
  </w:style>
  <w:style w:type="character" w:customStyle="1" w:styleId="TestocommentoCarattere">
    <w:name w:val="Testo commento Carattere"/>
    <w:basedOn w:val="Carpredefinitoparagrafo"/>
    <w:link w:val="Testocommento"/>
    <w:uiPriority w:val="99"/>
    <w:semiHidden/>
    <w:rsid w:val="00D00C12"/>
  </w:style>
  <w:style w:type="paragraph" w:styleId="Soggettocommento">
    <w:name w:val="annotation subject"/>
    <w:basedOn w:val="Testocommento"/>
    <w:next w:val="Testocommento"/>
    <w:link w:val="SoggettocommentoCarattere"/>
    <w:uiPriority w:val="99"/>
    <w:semiHidden/>
    <w:unhideWhenUsed/>
    <w:rsid w:val="00D00C12"/>
    <w:rPr>
      <w:b/>
      <w:bCs/>
    </w:rPr>
  </w:style>
  <w:style w:type="character" w:customStyle="1" w:styleId="SoggettocommentoCarattere">
    <w:name w:val="Soggetto commento Carattere"/>
    <w:link w:val="Soggettocommento"/>
    <w:uiPriority w:val="99"/>
    <w:semiHidden/>
    <w:rsid w:val="00D00C12"/>
    <w:rPr>
      <w:b/>
      <w:bCs/>
    </w:rPr>
  </w:style>
  <w:style w:type="paragraph" w:customStyle="1" w:styleId="Style2">
    <w:name w:val="Style 2"/>
    <w:basedOn w:val="Normale"/>
    <w:rsid w:val="00BB0F4D"/>
    <w:pPr>
      <w:widowControl w:val="0"/>
      <w:autoSpaceDE w:val="0"/>
      <w:autoSpaceDN w:val="0"/>
      <w:spacing w:before="252"/>
      <w:jc w:val="both"/>
    </w:pPr>
    <w:rPr>
      <w:rFonts w:ascii="Arial" w:hAnsi="Arial" w:cs="Arial"/>
      <w:sz w:val="22"/>
      <w:szCs w:val="22"/>
      <w:lang w:val="en-US"/>
    </w:rPr>
  </w:style>
  <w:style w:type="paragraph" w:customStyle="1" w:styleId="Style1">
    <w:name w:val="Style 1"/>
    <w:basedOn w:val="Normale"/>
    <w:rsid w:val="00BB0F4D"/>
    <w:pPr>
      <w:widowControl w:val="0"/>
      <w:autoSpaceDE w:val="0"/>
      <w:autoSpaceDN w:val="0"/>
      <w:adjustRightInd w:val="0"/>
    </w:pPr>
    <w:rPr>
      <w:sz w:val="20"/>
      <w:szCs w:val="20"/>
      <w:lang w:val="en-US"/>
    </w:rPr>
  </w:style>
  <w:style w:type="paragraph" w:customStyle="1" w:styleId="Style4">
    <w:name w:val="Style 4"/>
    <w:basedOn w:val="Normale"/>
    <w:rsid w:val="00BB0F4D"/>
    <w:pPr>
      <w:widowControl w:val="0"/>
      <w:autoSpaceDE w:val="0"/>
      <w:autoSpaceDN w:val="0"/>
      <w:ind w:left="792" w:hanging="432"/>
    </w:pPr>
    <w:rPr>
      <w:rFonts w:ascii="Arial" w:hAnsi="Arial" w:cs="Arial"/>
      <w:sz w:val="22"/>
      <w:szCs w:val="22"/>
      <w:lang w:val="en-US"/>
    </w:rPr>
  </w:style>
  <w:style w:type="character" w:customStyle="1" w:styleId="CharacterStyle2">
    <w:name w:val="Character Style 2"/>
    <w:rsid w:val="00BB0F4D"/>
    <w:rPr>
      <w:sz w:val="20"/>
      <w:szCs w:val="20"/>
    </w:rPr>
  </w:style>
  <w:style w:type="character" w:customStyle="1" w:styleId="CharacterStyle1">
    <w:name w:val="Character Style 1"/>
    <w:rsid w:val="00BB0F4D"/>
    <w:rPr>
      <w:rFonts w:ascii="Arial" w:hAnsi="Arial" w:cs="Arial" w:hint="default"/>
      <w:sz w:val="22"/>
      <w:szCs w:val="22"/>
    </w:rPr>
  </w:style>
  <w:style w:type="paragraph" w:customStyle="1" w:styleId="Default">
    <w:name w:val="Default"/>
    <w:rsid w:val="00910853"/>
    <w:pPr>
      <w:autoSpaceDE w:val="0"/>
      <w:autoSpaceDN w:val="0"/>
      <w:adjustRightInd w:val="0"/>
    </w:pPr>
    <w:rPr>
      <w:rFonts w:eastAsia="Calibri"/>
      <w:color w:val="000000"/>
      <w:sz w:val="24"/>
      <w:szCs w:val="24"/>
      <w:lang w:eastAsia="en-US"/>
    </w:rPr>
  </w:style>
  <w:style w:type="character" w:customStyle="1" w:styleId="Titolo5Carattere">
    <w:name w:val="Titolo 5 Carattere"/>
    <w:link w:val="Titolo5"/>
    <w:rsid w:val="001175E5"/>
    <w:rPr>
      <w:rFonts w:ascii="Tahoma" w:hAnsi="Tahoma" w:cs="Tahoma"/>
      <w:b/>
      <w:bCs/>
      <w:color w:val="444444"/>
      <w:sz w:val="28"/>
      <w:szCs w:val="24"/>
    </w:rPr>
  </w:style>
  <w:style w:type="character" w:customStyle="1" w:styleId="Corpodeltesto3Carattere">
    <w:name w:val="Corpo del testo 3 Carattere"/>
    <w:link w:val="Corpodeltesto3"/>
    <w:semiHidden/>
    <w:rsid w:val="001175E5"/>
    <w:rPr>
      <w:rFonts w:ascii="Tahoma" w:hAnsi="Tahoma" w:cs="Tahoma"/>
      <w:sz w:val="28"/>
      <w:szCs w:val="22"/>
    </w:rPr>
  </w:style>
  <w:style w:type="paragraph" w:customStyle="1" w:styleId="paragraph">
    <w:name w:val="paragraph"/>
    <w:basedOn w:val="Normale"/>
    <w:rsid w:val="001175E5"/>
    <w:pPr>
      <w:spacing w:before="100" w:beforeAutospacing="1" w:after="100" w:afterAutospacing="1"/>
    </w:pPr>
  </w:style>
  <w:style w:type="character" w:customStyle="1" w:styleId="normaltextrun">
    <w:name w:val="normaltextrun"/>
    <w:rsid w:val="001175E5"/>
  </w:style>
  <w:style w:type="character" w:styleId="Menzionenonrisolta">
    <w:name w:val="Unresolved Mention"/>
    <w:uiPriority w:val="99"/>
    <w:semiHidden/>
    <w:unhideWhenUsed/>
    <w:rsid w:val="005E3972"/>
    <w:rPr>
      <w:color w:val="605E5C"/>
      <w:shd w:val="clear" w:color="auto" w:fill="E1DFDD"/>
    </w:rPr>
  </w:style>
  <w:style w:type="character" w:customStyle="1" w:styleId="RientrocorpodeltestoCarattere">
    <w:name w:val="Rientro corpo del testo Carattere"/>
    <w:link w:val="Rientrocorpodeltesto"/>
    <w:semiHidden/>
    <w:rsid w:val="004C47BA"/>
    <w:rPr>
      <w:rFonts w:ascii="Tahoma" w:hAnsi="Tahoma" w:cs="Tahoma"/>
      <w:sz w:val="28"/>
      <w:szCs w:val="24"/>
    </w:rPr>
  </w:style>
  <w:style w:type="character" w:customStyle="1" w:styleId="comma-num-akn">
    <w:name w:val="comma-num-akn"/>
    <w:basedOn w:val="Carpredefinitoparagrafo"/>
    <w:rsid w:val="00066212"/>
  </w:style>
  <w:style w:type="character" w:customStyle="1" w:styleId="arttextincomma">
    <w:name w:val="art_text_in_comma"/>
    <w:basedOn w:val="Carpredefinitoparagrafo"/>
    <w:rsid w:val="00066212"/>
  </w:style>
  <w:style w:type="character" w:customStyle="1" w:styleId="eop">
    <w:name w:val="eop"/>
    <w:basedOn w:val="Carpredefinitoparagrafo"/>
    <w:rsid w:val="00117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460">
      <w:bodyDiv w:val="1"/>
      <w:marLeft w:val="0"/>
      <w:marRight w:val="0"/>
      <w:marTop w:val="0"/>
      <w:marBottom w:val="0"/>
      <w:divBdr>
        <w:top w:val="none" w:sz="0" w:space="0" w:color="auto"/>
        <w:left w:val="none" w:sz="0" w:space="0" w:color="auto"/>
        <w:bottom w:val="none" w:sz="0" w:space="0" w:color="auto"/>
        <w:right w:val="none" w:sz="0" w:space="0" w:color="auto"/>
      </w:divBdr>
    </w:div>
    <w:div w:id="339240878">
      <w:bodyDiv w:val="1"/>
      <w:marLeft w:val="0"/>
      <w:marRight w:val="0"/>
      <w:marTop w:val="0"/>
      <w:marBottom w:val="0"/>
      <w:divBdr>
        <w:top w:val="none" w:sz="0" w:space="0" w:color="auto"/>
        <w:left w:val="none" w:sz="0" w:space="0" w:color="auto"/>
        <w:bottom w:val="none" w:sz="0" w:space="0" w:color="auto"/>
        <w:right w:val="none" w:sz="0" w:space="0" w:color="auto"/>
      </w:divBdr>
    </w:div>
    <w:div w:id="577254002">
      <w:bodyDiv w:val="1"/>
      <w:marLeft w:val="0"/>
      <w:marRight w:val="0"/>
      <w:marTop w:val="0"/>
      <w:marBottom w:val="0"/>
      <w:divBdr>
        <w:top w:val="none" w:sz="0" w:space="0" w:color="auto"/>
        <w:left w:val="none" w:sz="0" w:space="0" w:color="auto"/>
        <w:bottom w:val="none" w:sz="0" w:space="0" w:color="auto"/>
        <w:right w:val="none" w:sz="0" w:space="0" w:color="auto"/>
      </w:divBdr>
    </w:div>
    <w:div w:id="644622778">
      <w:bodyDiv w:val="1"/>
      <w:marLeft w:val="0"/>
      <w:marRight w:val="0"/>
      <w:marTop w:val="0"/>
      <w:marBottom w:val="0"/>
      <w:divBdr>
        <w:top w:val="none" w:sz="0" w:space="0" w:color="auto"/>
        <w:left w:val="none" w:sz="0" w:space="0" w:color="auto"/>
        <w:bottom w:val="none" w:sz="0" w:space="0" w:color="auto"/>
        <w:right w:val="none" w:sz="0" w:space="0" w:color="auto"/>
      </w:divBdr>
    </w:div>
    <w:div w:id="680207522">
      <w:bodyDiv w:val="1"/>
      <w:marLeft w:val="0"/>
      <w:marRight w:val="0"/>
      <w:marTop w:val="0"/>
      <w:marBottom w:val="0"/>
      <w:divBdr>
        <w:top w:val="none" w:sz="0" w:space="0" w:color="auto"/>
        <w:left w:val="none" w:sz="0" w:space="0" w:color="auto"/>
        <w:bottom w:val="none" w:sz="0" w:space="0" w:color="auto"/>
        <w:right w:val="none" w:sz="0" w:space="0" w:color="auto"/>
      </w:divBdr>
    </w:div>
    <w:div w:id="802430615">
      <w:bodyDiv w:val="1"/>
      <w:marLeft w:val="0"/>
      <w:marRight w:val="0"/>
      <w:marTop w:val="0"/>
      <w:marBottom w:val="0"/>
      <w:divBdr>
        <w:top w:val="none" w:sz="0" w:space="0" w:color="auto"/>
        <w:left w:val="none" w:sz="0" w:space="0" w:color="auto"/>
        <w:bottom w:val="none" w:sz="0" w:space="0" w:color="auto"/>
        <w:right w:val="none" w:sz="0" w:space="0" w:color="auto"/>
      </w:divBdr>
    </w:div>
    <w:div w:id="1386297517">
      <w:bodyDiv w:val="1"/>
      <w:marLeft w:val="0"/>
      <w:marRight w:val="0"/>
      <w:marTop w:val="0"/>
      <w:marBottom w:val="0"/>
      <w:divBdr>
        <w:top w:val="none" w:sz="0" w:space="0" w:color="auto"/>
        <w:left w:val="none" w:sz="0" w:space="0" w:color="auto"/>
        <w:bottom w:val="none" w:sz="0" w:space="0" w:color="auto"/>
        <w:right w:val="none" w:sz="0" w:space="0" w:color="auto"/>
      </w:divBdr>
    </w:div>
    <w:div w:id="1639265866">
      <w:bodyDiv w:val="1"/>
      <w:marLeft w:val="0"/>
      <w:marRight w:val="0"/>
      <w:marTop w:val="0"/>
      <w:marBottom w:val="0"/>
      <w:divBdr>
        <w:top w:val="none" w:sz="0" w:space="0" w:color="auto"/>
        <w:left w:val="none" w:sz="0" w:space="0" w:color="auto"/>
        <w:bottom w:val="none" w:sz="0" w:space="0" w:color="auto"/>
        <w:right w:val="none" w:sz="0" w:space="0" w:color="auto"/>
      </w:divBdr>
    </w:div>
    <w:div w:id="169538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eclutamento@crea.gov.it" TargetMode="External"/><Relationship Id="rId18" Type="http://schemas.openxmlformats.org/officeDocument/2006/relationships/hyperlink" Target="https://helpdesk.spid.gov.it/" TargetMode="External"/><Relationship Id="rId26" Type="http://schemas.openxmlformats.org/officeDocument/2006/relationships/hyperlink" Target="https://www.inpa.gov.it/" TargetMode="External"/><Relationship Id="rId3" Type="http://schemas.openxmlformats.org/officeDocument/2006/relationships/customXml" Target="../customXml/item3.xml"/><Relationship Id="rId21" Type="http://schemas.openxmlformats.org/officeDocument/2006/relationships/hyperlink" Target="https://www.crea.gov.it/elenco-documenti-e-avvisi1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gid.gov.it" TargetMode="External"/><Relationship Id="rId17" Type="http://schemas.openxmlformats.org/officeDocument/2006/relationships/hyperlink" Target="https://concorsi.crea.gov.it/webapp/concorsi" TargetMode="External"/><Relationship Id="rId25" Type="http://schemas.openxmlformats.org/officeDocument/2006/relationships/hyperlink" Target="https://www.crea.gov.it/elenco-documenti-e-avvisi1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rea.gov.it/bandi-a-tempo-determinato" TargetMode="External"/><Relationship Id="rId20" Type="http://schemas.openxmlformats.org/officeDocument/2006/relationships/hyperlink" Target="https://www.crea.gov.it/elenco-documenti-e-avvisi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elegale.wolterskluwer.it/normativa/10LX0000154305ART4?pathId=2dfbb41f91a5b8" TargetMode="External"/><Relationship Id="rId24" Type="http://schemas.openxmlformats.org/officeDocument/2006/relationships/hyperlink" Target="mailto:_____@crea.gov.it"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npa.gov.it" TargetMode="External"/><Relationship Id="rId23" Type="http://schemas.openxmlformats.org/officeDocument/2006/relationships/hyperlink" Target="mailto:reclutamento@crea.gov.i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crea.gov.it/bandi-di-concorso"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corsi.crea.gov.it/webapp/concorsi" TargetMode="External"/><Relationship Id="rId22" Type="http://schemas.openxmlformats.org/officeDocument/2006/relationships/hyperlink" Target="https://www.crea.gov.it/bandi-a-tempo-determinato" TargetMode="External"/><Relationship Id="rId27" Type="http://schemas.openxmlformats.org/officeDocument/2006/relationships/hyperlink" Target="https://www.crea.gov.it/bandi-a-tempo-determinato" TargetMode="External"/><Relationship Id="rId30" Type="http://schemas.openxmlformats.org/officeDocument/2006/relationships/footer" Target="foot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18" ma:contentTypeDescription="Creare un nuovo documento." ma:contentTypeScope="" ma:versionID="fd955d62f1775ec53b86a533d29a4457">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a7de7d6ab9b4fe0d1e864fb9c16d64b1"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61530885-9af8-4d6a-bf6b-591e821973c6}" ma:internalName="TaxCatchAll" ma:showField="CatchAllData" ma:web="15e1fc49-ade9-4ee3-960d-14f98461cd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5e1fc49-ade9-4ee3-960d-14f98461cd90" xsi:nil="true"/>
    <lcf76f155ced4ddcb4097134ff3c332f xmlns="0c74538a-0478-446c-8396-14968cd790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620DA3-1486-49D3-81B5-0DB80E38344C}">
  <ds:schemaRefs>
    <ds:schemaRef ds:uri="http://schemas.openxmlformats.org/officeDocument/2006/bibliography"/>
  </ds:schemaRefs>
</ds:datastoreItem>
</file>

<file path=customXml/itemProps2.xml><?xml version="1.0" encoding="utf-8"?>
<ds:datastoreItem xmlns:ds="http://schemas.openxmlformats.org/officeDocument/2006/customXml" ds:itemID="{63A205C0-6AD9-42A3-8394-E15485449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4538a-0478-446c-8396-14968cd79064"/>
    <ds:schemaRef ds:uri="15e1fc49-ade9-4ee3-960d-14f98461c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6DBC0C-4F30-4F31-BCD3-C05E8E9C95D0}">
  <ds:schemaRefs>
    <ds:schemaRef ds:uri="http://schemas.microsoft.com/sharepoint/v3/contenttype/forms"/>
  </ds:schemaRefs>
</ds:datastoreItem>
</file>

<file path=customXml/itemProps4.xml><?xml version="1.0" encoding="utf-8"?>
<ds:datastoreItem xmlns:ds="http://schemas.openxmlformats.org/officeDocument/2006/customXml" ds:itemID="{D42C9284-C949-47E7-AD03-C9815B3C3FA0}">
  <ds:schemaRefs>
    <ds:schemaRef ds:uri="http://schemas.microsoft.com/office/2006/metadata/properties"/>
    <ds:schemaRef ds:uri="http://schemas.microsoft.com/office/infopath/2007/PartnerControls"/>
    <ds:schemaRef ds:uri="15e1fc49-ade9-4ee3-960d-14f98461cd90"/>
    <ds:schemaRef ds:uri="0c74538a-0478-446c-8396-14968cd790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9568</Words>
  <Characters>54541</Characters>
  <Application>Microsoft Office Word</Application>
  <DocSecurity>4</DocSecurity>
  <Lines>454</Lines>
  <Paragraphs>127</Paragraphs>
  <ScaleCrop>false</ScaleCrop>
  <Company>Croce Rossa Italiana</Company>
  <LinksUpToDate>false</LinksUpToDate>
  <CharactersWithSpaces>63982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SELEZIONA INTERNA PER TITOLI ED ESAMI PER N</dc:title>
  <dc:subject/>
  <dc:creator>luca.ruggeri</dc:creator>
  <cp:keywords/>
  <dc:description/>
  <cp:lastModifiedBy>Ilaria Blotti (CREA-USA1)</cp:lastModifiedBy>
  <cp:revision>2</cp:revision>
  <cp:lastPrinted>2019-06-07T10:58:00Z</cp:lastPrinted>
  <dcterms:created xsi:type="dcterms:W3CDTF">2026-05-29T10:53:00Z</dcterms:created>
  <dcterms:modified xsi:type="dcterms:W3CDTF">2026-05-29T10:53:00Z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0x010100FD8224A2FAB92C45BE9088CA9DC5ED44</vt:lpwstr>
  </property>
  <property fmtid="{D5CDD505-2E9C-101B-9397-08002B2CF9AE}" pid="3" name="MediaServiceImageTags">
    <vt:lpwstr/>
  </property>
  <property fmtid="{D5CDD505-2E9C-101B-9397-08002B2CF9AE}" pid="4" name="docLang">
    <vt:lpwstr>it</vt:lpwstr>
  </property>
</Properties>
</file>